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Look w:val="04A0" w:firstRow="1" w:lastRow="0" w:firstColumn="1" w:lastColumn="0" w:noHBand="0" w:noVBand="1"/>
      </w:tblPr>
      <w:tblGrid>
        <w:gridCol w:w="1526"/>
        <w:gridCol w:w="3118"/>
        <w:gridCol w:w="4536"/>
      </w:tblGrid>
      <w:tr w:rsidR="00082CFF" w:rsidRPr="00F910A9" w:rsidTr="00082CFF">
        <w:tc>
          <w:tcPr>
            <w:tcW w:w="1526" w:type="dxa"/>
            <w:vAlign w:val="center"/>
          </w:tcPr>
          <w:p w:rsidR="00082CFF" w:rsidRPr="00F910A9" w:rsidRDefault="00082CFF" w:rsidP="00082CFF">
            <w:pPr>
              <w:tabs>
                <w:tab w:val="left" w:pos="1701"/>
              </w:tabs>
              <w:spacing w:before="180" w:after="0" w:line="288" w:lineRule="auto"/>
              <w:ind w:left="567" w:hanging="567"/>
              <w:jc w:val="center"/>
              <w:rPr>
                <w:rFonts w:ascii="Trebuchet MS" w:hAnsi="Trebuchet MS"/>
                <w:sz w:val="24"/>
                <w:szCs w:val="24"/>
              </w:rPr>
            </w:pPr>
            <w:r w:rsidRPr="00F910A9">
              <w:rPr>
                <w:rFonts w:ascii="Trebuchet MS" w:hAnsi="Trebuchet MS"/>
                <w:noProof/>
                <w:sz w:val="24"/>
                <w:szCs w:val="24"/>
                <w:lang w:eastAsia="en-AU"/>
              </w:rPr>
              <w:drawing>
                <wp:inline distT="0" distB="0" distL="0" distR="0" wp14:anchorId="7C009B8D" wp14:editId="3E5C7020">
                  <wp:extent cx="743585" cy="743585"/>
                  <wp:effectExtent l="0" t="0" r="0" b="0"/>
                  <wp:docPr id="1" name="Picture 1" descr="PPNA logo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PNA logo 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a:ln>
                            <a:noFill/>
                          </a:ln>
                        </pic:spPr>
                      </pic:pic>
                    </a:graphicData>
                  </a:graphic>
                </wp:inline>
              </w:drawing>
            </w:r>
          </w:p>
        </w:tc>
        <w:tc>
          <w:tcPr>
            <w:tcW w:w="3118" w:type="dxa"/>
            <w:vAlign w:val="center"/>
          </w:tcPr>
          <w:p w:rsidR="00082CFF" w:rsidRPr="00DE5F38" w:rsidRDefault="00082CFF" w:rsidP="00082CFF">
            <w:pPr>
              <w:tabs>
                <w:tab w:val="left" w:pos="1701"/>
              </w:tabs>
              <w:spacing w:after="0" w:line="288" w:lineRule="auto"/>
              <w:ind w:left="567" w:hanging="567"/>
              <w:rPr>
                <w:rFonts w:ascii="Trebuchet MS" w:hAnsi="Trebuchet MS"/>
                <w:sz w:val="40"/>
                <w:szCs w:val="24"/>
              </w:rPr>
            </w:pPr>
            <w:r w:rsidRPr="00DE5F38">
              <w:rPr>
                <w:rFonts w:ascii="Trebuchet MS" w:hAnsi="Trebuchet MS"/>
                <w:sz w:val="40"/>
                <w:szCs w:val="24"/>
              </w:rPr>
              <w:t>Presbytery</w:t>
            </w:r>
          </w:p>
          <w:p w:rsidR="00082CFF" w:rsidRPr="00F910A9" w:rsidRDefault="00082CFF" w:rsidP="00082CFF">
            <w:pPr>
              <w:tabs>
                <w:tab w:val="left" w:pos="1701"/>
              </w:tabs>
              <w:spacing w:after="0" w:line="288" w:lineRule="auto"/>
              <w:ind w:left="567" w:hanging="567"/>
              <w:rPr>
                <w:rFonts w:ascii="Trebuchet MS" w:hAnsi="Trebuchet MS"/>
                <w:sz w:val="24"/>
                <w:szCs w:val="24"/>
              </w:rPr>
            </w:pPr>
            <w:r w:rsidRPr="00DE5F38">
              <w:rPr>
                <w:rFonts w:ascii="Trebuchet MS" w:hAnsi="Trebuchet MS"/>
                <w:sz w:val="40"/>
                <w:szCs w:val="24"/>
              </w:rPr>
              <w:t>Minutes</w:t>
            </w:r>
          </w:p>
        </w:tc>
        <w:tc>
          <w:tcPr>
            <w:tcW w:w="4536" w:type="dxa"/>
            <w:vAlign w:val="center"/>
          </w:tcPr>
          <w:p w:rsidR="00082CFF" w:rsidRPr="00F910A9" w:rsidRDefault="00082CFF" w:rsidP="00DE5F38">
            <w:pPr>
              <w:tabs>
                <w:tab w:val="left" w:pos="1701"/>
              </w:tabs>
              <w:spacing w:before="180" w:after="0" w:line="288" w:lineRule="auto"/>
              <w:ind w:left="34" w:hanging="34"/>
              <w:rPr>
                <w:sz w:val="24"/>
                <w:szCs w:val="24"/>
              </w:rPr>
            </w:pPr>
            <w:r w:rsidRPr="00F910A9">
              <w:rPr>
                <w:rFonts w:ascii="Trebuchet MS" w:hAnsi="Trebuchet MS"/>
                <w:sz w:val="24"/>
                <w:szCs w:val="24"/>
              </w:rPr>
              <w:t xml:space="preserve">Pilgrim Presbytery of Northern Australia Meeting held on </w:t>
            </w:r>
            <w:r w:rsidR="00DE5F38">
              <w:rPr>
                <w:rFonts w:ascii="Trebuchet MS" w:hAnsi="Trebuchet MS"/>
                <w:sz w:val="24"/>
                <w:szCs w:val="24"/>
              </w:rPr>
              <w:t>24 and 27 June 2017</w:t>
            </w:r>
            <w:r w:rsidRPr="00F910A9">
              <w:rPr>
                <w:rFonts w:ascii="Trebuchet MS" w:hAnsi="Trebuchet MS"/>
                <w:sz w:val="24"/>
                <w:szCs w:val="24"/>
              </w:rPr>
              <w:t xml:space="preserve"> at Kormilda College, Berrimah</w:t>
            </w:r>
            <w:r w:rsidRPr="00F910A9">
              <w:rPr>
                <w:sz w:val="24"/>
                <w:szCs w:val="24"/>
              </w:rPr>
              <w:t xml:space="preserve">. </w:t>
            </w:r>
          </w:p>
        </w:tc>
      </w:tr>
    </w:tbl>
    <w:p w:rsidR="00082CFF" w:rsidRPr="00F910A9" w:rsidRDefault="00082CFF" w:rsidP="00082CFF">
      <w:pPr>
        <w:spacing w:before="180" w:after="0" w:line="288" w:lineRule="auto"/>
        <w:rPr>
          <w:sz w:val="24"/>
          <w:szCs w:val="24"/>
        </w:rPr>
      </w:pPr>
    </w:p>
    <w:p w:rsidR="00082CFF" w:rsidRPr="00F910A9" w:rsidRDefault="00082CFF" w:rsidP="00082CFF">
      <w:pPr>
        <w:spacing w:before="180" w:after="0" w:line="288" w:lineRule="auto"/>
        <w:rPr>
          <w:sz w:val="24"/>
          <w:szCs w:val="24"/>
        </w:rPr>
      </w:pPr>
    </w:p>
    <w:tbl>
      <w:tblPr>
        <w:tblStyle w:val="TableGrid"/>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211"/>
        <w:gridCol w:w="2778"/>
        <w:gridCol w:w="3118"/>
      </w:tblGrid>
      <w:tr w:rsidR="00B76E82" w:rsidRPr="00F910A9" w:rsidTr="00F910A9">
        <w:tc>
          <w:tcPr>
            <w:tcW w:w="1242" w:type="dxa"/>
          </w:tcPr>
          <w:p w:rsidR="00B76E82" w:rsidRPr="00F910A9" w:rsidRDefault="00B76E82" w:rsidP="00082CFF">
            <w:pPr>
              <w:spacing w:line="288" w:lineRule="auto"/>
              <w:rPr>
                <w:sz w:val="24"/>
                <w:szCs w:val="24"/>
              </w:rPr>
            </w:pPr>
            <w:r w:rsidRPr="00F910A9">
              <w:rPr>
                <w:b/>
                <w:sz w:val="24"/>
                <w:szCs w:val="24"/>
              </w:rPr>
              <w:t>Present</w:t>
            </w:r>
            <w:r w:rsidRPr="00F910A9">
              <w:rPr>
                <w:sz w:val="24"/>
                <w:szCs w:val="24"/>
              </w:rPr>
              <w:t>:</w:t>
            </w:r>
          </w:p>
        </w:tc>
        <w:tc>
          <w:tcPr>
            <w:tcW w:w="2211" w:type="dxa"/>
          </w:tcPr>
          <w:p w:rsidR="00B76E82" w:rsidRPr="00F910A9" w:rsidRDefault="00B76E82" w:rsidP="00B76E82">
            <w:pPr>
              <w:spacing w:line="288" w:lineRule="auto"/>
              <w:rPr>
                <w:sz w:val="24"/>
                <w:szCs w:val="24"/>
              </w:rPr>
            </w:pPr>
            <w:r w:rsidRPr="00F910A9">
              <w:rPr>
                <w:sz w:val="24"/>
                <w:szCs w:val="24"/>
              </w:rPr>
              <w:t>Felicity Amery</w:t>
            </w:r>
          </w:p>
          <w:p w:rsidR="00B76E82" w:rsidRPr="00F910A9" w:rsidRDefault="00B76E82" w:rsidP="00B76E82">
            <w:pPr>
              <w:spacing w:line="288" w:lineRule="auto"/>
              <w:rPr>
                <w:sz w:val="24"/>
                <w:szCs w:val="24"/>
              </w:rPr>
            </w:pPr>
            <w:r w:rsidRPr="00F910A9">
              <w:rPr>
                <w:sz w:val="24"/>
                <w:szCs w:val="24"/>
              </w:rPr>
              <w:t>Salomo Bangun</w:t>
            </w:r>
          </w:p>
          <w:p w:rsidR="00B76E82" w:rsidRPr="00F910A9" w:rsidRDefault="00B76E82" w:rsidP="00B76E82">
            <w:pPr>
              <w:spacing w:line="288" w:lineRule="auto"/>
              <w:rPr>
                <w:sz w:val="24"/>
                <w:szCs w:val="24"/>
              </w:rPr>
            </w:pPr>
            <w:r w:rsidRPr="00F910A9">
              <w:rPr>
                <w:sz w:val="24"/>
                <w:szCs w:val="24"/>
              </w:rPr>
              <w:t>Steve Bevis</w:t>
            </w:r>
          </w:p>
          <w:p w:rsidR="00B76E82" w:rsidRPr="00F910A9" w:rsidRDefault="00B76E82" w:rsidP="00B76E82">
            <w:pPr>
              <w:spacing w:line="288" w:lineRule="auto"/>
              <w:rPr>
                <w:sz w:val="24"/>
                <w:szCs w:val="24"/>
              </w:rPr>
            </w:pPr>
            <w:r w:rsidRPr="00F910A9">
              <w:rPr>
                <w:sz w:val="24"/>
                <w:szCs w:val="24"/>
              </w:rPr>
              <w:t>John Buchanan</w:t>
            </w:r>
          </w:p>
          <w:p w:rsidR="00B76E82" w:rsidRPr="00F910A9" w:rsidRDefault="00B76E82" w:rsidP="00B76E82">
            <w:pPr>
              <w:spacing w:line="288" w:lineRule="auto"/>
              <w:rPr>
                <w:sz w:val="24"/>
                <w:szCs w:val="24"/>
              </w:rPr>
            </w:pPr>
            <w:r w:rsidRPr="00F910A9">
              <w:rPr>
                <w:sz w:val="24"/>
                <w:szCs w:val="24"/>
              </w:rPr>
              <w:t>Yane Damanik</w:t>
            </w:r>
          </w:p>
          <w:p w:rsidR="00B76E82" w:rsidRPr="00F910A9" w:rsidRDefault="00B76E82" w:rsidP="00B76E82">
            <w:pPr>
              <w:spacing w:line="288" w:lineRule="auto"/>
              <w:rPr>
                <w:sz w:val="24"/>
                <w:szCs w:val="24"/>
              </w:rPr>
            </w:pPr>
            <w:r w:rsidRPr="00F910A9">
              <w:rPr>
                <w:sz w:val="24"/>
                <w:szCs w:val="24"/>
              </w:rPr>
              <w:t>Wendell Flentje</w:t>
            </w:r>
          </w:p>
          <w:p w:rsidR="00B76E82" w:rsidRPr="00F910A9" w:rsidRDefault="00B76E82" w:rsidP="00B76E82">
            <w:pPr>
              <w:spacing w:line="288" w:lineRule="auto"/>
              <w:rPr>
                <w:sz w:val="24"/>
                <w:szCs w:val="24"/>
              </w:rPr>
            </w:pPr>
            <w:r w:rsidRPr="00F910A9">
              <w:rPr>
                <w:sz w:val="24"/>
                <w:szCs w:val="24"/>
              </w:rPr>
              <w:t>Olive Frakking</w:t>
            </w:r>
          </w:p>
          <w:p w:rsidR="00B76E82" w:rsidRPr="00F910A9" w:rsidRDefault="00B76E82" w:rsidP="00B76E82">
            <w:pPr>
              <w:spacing w:line="288" w:lineRule="auto"/>
              <w:rPr>
                <w:sz w:val="24"/>
                <w:szCs w:val="24"/>
              </w:rPr>
            </w:pPr>
            <w:r w:rsidRPr="00F910A9">
              <w:rPr>
                <w:sz w:val="24"/>
                <w:szCs w:val="24"/>
              </w:rPr>
              <w:t>Stephanie Gesling</w:t>
            </w:r>
          </w:p>
          <w:p w:rsidR="00B76E82" w:rsidRPr="00F910A9" w:rsidRDefault="00B76E82" w:rsidP="00B76E82">
            <w:pPr>
              <w:spacing w:line="288" w:lineRule="auto"/>
              <w:rPr>
                <w:sz w:val="24"/>
                <w:szCs w:val="24"/>
              </w:rPr>
            </w:pPr>
            <w:r w:rsidRPr="00F910A9">
              <w:rPr>
                <w:sz w:val="24"/>
                <w:szCs w:val="24"/>
              </w:rPr>
              <w:t>Tony Goodluck</w:t>
            </w:r>
          </w:p>
          <w:p w:rsidR="00DE5F38" w:rsidRDefault="00DE5F38" w:rsidP="00B76E82">
            <w:pPr>
              <w:spacing w:line="288" w:lineRule="auto"/>
              <w:rPr>
                <w:sz w:val="24"/>
                <w:szCs w:val="24"/>
              </w:rPr>
            </w:pPr>
            <w:r>
              <w:rPr>
                <w:sz w:val="24"/>
                <w:szCs w:val="24"/>
              </w:rPr>
              <w:t>Emily Hayes</w:t>
            </w:r>
          </w:p>
          <w:p w:rsidR="00B76E82" w:rsidRPr="00F910A9" w:rsidRDefault="00B76E82" w:rsidP="00B76E82">
            <w:pPr>
              <w:spacing w:line="288" w:lineRule="auto"/>
              <w:rPr>
                <w:sz w:val="24"/>
                <w:szCs w:val="24"/>
              </w:rPr>
            </w:pPr>
            <w:r w:rsidRPr="00F910A9">
              <w:rPr>
                <w:sz w:val="24"/>
                <w:szCs w:val="24"/>
              </w:rPr>
              <w:t>Peter Jones</w:t>
            </w:r>
          </w:p>
          <w:p w:rsidR="00FD6B06" w:rsidRPr="00F910A9" w:rsidRDefault="00FD6B06" w:rsidP="00FD6B06">
            <w:pPr>
              <w:spacing w:line="288" w:lineRule="auto"/>
              <w:rPr>
                <w:sz w:val="24"/>
                <w:szCs w:val="24"/>
              </w:rPr>
            </w:pPr>
            <w:r w:rsidRPr="00F910A9">
              <w:rPr>
                <w:sz w:val="24"/>
                <w:szCs w:val="24"/>
              </w:rPr>
              <w:t>Bette Lake</w:t>
            </w:r>
          </w:p>
          <w:p w:rsidR="00B76E82" w:rsidRPr="00F910A9" w:rsidRDefault="00B76E82" w:rsidP="004357B2">
            <w:pPr>
              <w:spacing w:line="288" w:lineRule="auto"/>
              <w:rPr>
                <w:sz w:val="24"/>
                <w:szCs w:val="24"/>
              </w:rPr>
            </w:pPr>
          </w:p>
        </w:tc>
        <w:tc>
          <w:tcPr>
            <w:tcW w:w="2778" w:type="dxa"/>
          </w:tcPr>
          <w:p w:rsidR="004357B2" w:rsidRPr="00F910A9" w:rsidRDefault="004357B2" w:rsidP="004357B2">
            <w:pPr>
              <w:spacing w:line="288" w:lineRule="auto"/>
              <w:rPr>
                <w:sz w:val="24"/>
                <w:szCs w:val="24"/>
              </w:rPr>
            </w:pPr>
            <w:r w:rsidRPr="00F910A9">
              <w:rPr>
                <w:sz w:val="24"/>
                <w:szCs w:val="24"/>
              </w:rPr>
              <w:t>Lee Levett Olson</w:t>
            </w:r>
          </w:p>
          <w:p w:rsidR="00B76E82" w:rsidRPr="00F910A9" w:rsidRDefault="00B76E82" w:rsidP="00082CFF">
            <w:pPr>
              <w:spacing w:line="288" w:lineRule="auto"/>
              <w:rPr>
                <w:sz w:val="24"/>
                <w:szCs w:val="24"/>
              </w:rPr>
            </w:pPr>
            <w:r w:rsidRPr="00F910A9">
              <w:rPr>
                <w:sz w:val="24"/>
                <w:szCs w:val="24"/>
              </w:rPr>
              <w:t>Joy Linton</w:t>
            </w:r>
          </w:p>
          <w:p w:rsidR="00B76E82" w:rsidRPr="00F910A9" w:rsidRDefault="00B76E82" w:rsidP="00082CFF">
            <w:pPr>
              <w:spacing w:line="288" w:lineRule="auto"/>
              <w:rPr>
                <w:sz w:val="24"/>
                <w:szCs w:val="24"/>
              </w:rPr>
            </w:pPr>
            <w:r w:rsidRPr="00F910A9">
              <w:rPr>
                <w:sz w:val="24"/>
                <w:szCs w:val="24"/>
              </w:rPr>
              <w:t>Wendy Beresford Maning</w:t>
            </w:r>
          </w:p>
          <w:p w:rsidR="00B76E82" w:rsidRPr="00F910A9" w:rsidRDefault="00B76E82" w:rsidP="0002557D">
            <w:pPr>
              <w:spacing w:line="288" w:lineRule="auto"/>
              <w:rPr>
                <w:sz w:val="24"/>
                <w:szCs w:val="24"/>
              </w:rPr>
            </w:pPr>
            <w:r w:rsidRPr="00F910A9">
              <w:rPr>
                <w:sz w:val="24"/>
                <w:szCs w:val="24"/>
              </w:rPr>
              <w:t>Dharmi Marinus</w:t>
            </w:r>
          </w:p>
          <w:p w:rsidR="00B76E82" w:rsidRPr="00F910A9" w:rsidRDefault="00B76E82" w:rsidP="0002557D">
            <w:pPr>
              <w:spacing w:line="288" w:lineRule="auto"/>
              <w:rPr>
                <w:sz w:val="24"/>
                <w:szCs w:val="24"/>
              </w:rPr>
            </w:pPr>
            <w:r w:rsidRPr="00F910A9">
              <w:rPr>
                <w:sz w:val="24"/>
                <w:szCs w:val="24"/>
              </w:rPr>
              <w:t>Frits Mauboy</w:t>
            </w:r>
          </w:p>
          <w:p w:rsidR="004357B2" w:rsidRPr="00F910A9" w:rsidRDefault="00F910A9" w:rsidP="00F910A9">
            <w:pPr>
              <w:spacing w:line="288" w:lineRule="auto"/>
              <w:ind w:left="91" w:hanging="91"/>
              <w:rPr>
                <w:sz w:val="24"/>
                <w:szCs w:val="24"/>
              </w:rPr>
            </w:pPr>
            <w:r>
              <w:rPr>
                <w:sz w:val="24"/>
                <w:szCs w:val="24"/>
              </w:rPr>
              <w:t xml:space="preserve">Thresi Mauboy </w:t>
            </w:r>
            <w:r w:rsidR="004357B2" w:rsidRPr="00F910A9">
              <w:rPr>
                <w:sz w:val="24"/>
                <w:szCs w:val="24"/>
              </w:rPr>
              <w:t>Wohangara</w:t>
            </w:r>
          </w:p>
          <w:p w:rsidR="00DE5F38" w:rsidRDefault="00DE5F38" w:rsidP="004357B2">
            <w:pPr>
              <w:spacing w:line="288" w:lineRule="auto"/>
              <w:rPr>
                <w:sz w:val="24"/>
                <w:szCs w:val="24"/>
              </w:rPr>
            </w:pPr>
            <w:r>
              <w:rPr>
                <w:sz w:val="24"/>
                <w:szCs w:val="24"/>
              </w:rPr>
              <w:t xml:space="preserve">Jherry </w:t>
            </w:r>
            <w:r>
              <w:rPr>
                <w:rFonts w:cs="Arial"/>
                <w:color w:val="000000"/>
              </w:rPr>
              <w:t>Matahelumual</w:t>
            </w:r>
          </w:p>
          <w:p w:rsidR="004357B2" w:rsidRPr="00F910A9" w:rsidRDefault="004357B2" w:rsidP="004357B2">
            <w:pPr>
              <w:spacing w:line="288" w:lineRule="auto"/>
              <w:rPr>
                <w:sz w:val="24"/>
                <w:szCs w:val="24"/>
              </w:rPr>
            </w:pPr>
            <w:r w:rsidRPr="00F910A9">
              <w:rPr>
                <w:sz w:val="24"/>
                <w:szCs w:val="24"/>
              </w:rPr>
              <w:t>Lauren Merritt</w:t>
            </w:r>
          </w:p>
          <w:p w:rsidR="004357B2" w:rsidRPr="00F910A9" w:rsidRDefault="004357B2" w:rsidP="004357B2">
            <w:pPr>
              <w:spacing w:line="288" w:lineRule="auto"/>
              <w:rPr>
                <w:sz w:val="24"/>
                <w:szCs w:val="24"/>
              </w:rPr>
            </w:pPr>
            <w:r w:rsidRPr="00F910A9">
              <w:rPr>
                <w:sz w:val="24"/>
                <w:szCs w:val="24"/>
              </w:rPr>
              <w:t>Mary Nankivell</w:t>
            </w:r>
          </w:p>
          <w:p w:rsidR="004357B2" w:rsidRPr="00F910A9" w:rsidRDefault="004357B2" w:rsidP="004357B2">
            <w:pPr>
              <w:spacing w:line="288" w:lineRule="auto"/>
              <w:rPr>
                <w:sz w:val="24"/>
                <w:szCs w:val="24"/>
              </w:rPr>
            </w:pPr>
            <w:r w:rsidRPr="00F910A9">
              <w:rPr>
                <w:sz w:val="24"/>
                <w:szCs w:val="24"/>
              </w:rPr>
              <w:t>Chris Paine</w:t>
            </w:r>
          </w:p>
          <w:p w:rsidR="00FD6B06" w:rsidRPr="00F910A9" w:rsidRDefault="00FD6B06" w:rsidP="00FD6B06">
            <w:pPr>
              <w:spacing w:line="288" w:lineRule="auto"/>
              <w:rPr>
                <w:sz w:val="24"/>
                <w:szCs w:val="24"/>
              </w:rPr>
            </w:pPr>
            <w:r w:rsidRPr="00F910A9">
              <w:rPr>
                <w:sz w:val="24"/>
                <w:szCs w:val="24"/>
              </w:rPr>
              <w:t>Helen Paine</w:t>
            </w:r>
          </w:p>
          <w:p w:rsidR="00B76E82" w:rsidRPr="00F910A9" w:rsidRDefault="00B76E82" w:rsidP="00F910A9">
            <w:pPr>
              <w:spacing w:line="288" w:lineRule="auto"/>
              <w:rPr>
                <w:sz w:val="24"/>
                <w:szCs w:val="24"/>
              </w:rPr>
            </w:pPr>
          </w:p>
        </w:tc>
        <w:tc>
          <w:tcPr>
            <w:tcW w:w="3118" w:type="dxa"/>
          </w:tcPr>
          <w:p w:rsidR="00F910A9" w:rsidRPr="00F910A9" w:rsidRDefault="00F910A9" w:rsidP="00F910A9">
            <w:pPr>
              <w:spacing w:line="288" w:lineRule="auto"/>
              <w:rPr>
                <w:sz w:val="24"/>
                <w:szCs w:val="24"/>
              </w:rPr>
            </w:pPr>
            <w:r w:rsidRPr="00F910A9">
              <w:rPr>
                <w:sz w:val="24"/>
                <w:szCs w:val="24"/>
              </w:rPr>
              <w:t>Louise Parkhill</w:t>
            </w:r>
          </w:p>
          <w:p w:rsidR="004357B2" w:rsidRPr="00F910A9" w:rsidRDefault="004357B2" w:rsidP="004357B2">
            <w:pPr>
              <w:spacing w:line="288" w:lineRule="auto"/>
              <w:rPr>
                <w:sz w:val="24"/>
                <w:szCs w:val="24"/>
              </w:rPr>
            </w:pPr>
            <w:r w:rsidRPr="00F910A9">
              <w:rPr>
                <w:sz w:val="24"/>
                <w:szCs w:val="24"/>
              </w:rPr>
              <w:t>Sarah Pollitt</w:t>
            </w:r>
          </w:p>
          <w:p w:rsidR="004357B2" w:rsidRPr="00F910A9" w:rsidRDefault="004357B2" w:rsidP="004357B2">
            <w:pPr>
              <w:spacing w:line="288" w:lineRule="auto"/>
              <w:rPr>
                <w:sz w:val="24"/>
                <w:szCs w:val="24"/>
              </w:rPr>
            </w:pPr>
            <w:r w:rsidRPr="00F910A9">
              <w:rPr>
                <w:sz w:val="24"/>
                <w:szCs w:val="24"/>
              </w:rPr>
              <w:t>Benjamin Quilliam</w:t>
            </w:r>
          </w:p>
          <w:p w:rsidR="00DE5F38" w:rsidRDefault="004357B2" w:rsidP="004357B2">
            <w:pPr>
              <w:spacing w:line="288" w:lineRule="auto"/>
              <w:rPr>
                <w:sz w:val="24"/>
                <w:szCs w:val="24"/>
              </w:rPr>
            </w:pPr>
            <w:r w:rsidRPr="00F910A9">
              <w:rPr>
                <w:sz w:val="24"/>
                <w:szCs w:val="24"/>
              </w:rPr>
              <w:t>Helen Richmond</w:t>
            </w:r>
          </w:p>
          <w:p w:rsidR="00B76E82" w:rsidRPr="00F910A9" w:rsidRDefault="00B76E82" w:rsidP="004357B2">
            <w:pPr>
              <w:spacing w:line="288" w:lineRule="auto"/>
              <w:rPr>
                <w:sz w:val="24"/>
                <w:szCs w:val="24"/>
              </w:rPr>
            </w:pPr>
            <w:r w:rsidRPr="00F910A9">
              <w:rPr>
                <w:sz w:val="24"/>
                <w:szCs w:val="24"/>
              </w:rPr>
              <w:t>Sue Rhodes</w:t>
            </w:r>
          </w:p>
          <w:p w:rsidR="00B76E82" w:rsidRPr="00F910A9" w:rsidRDefault="00B76E82" w:rsidP="00082CFF">
            <w:pPr>
              <w:spacing w:line="288" w:lineRule="auto"/>
              <w:rPr>
                <w:sz w:val="24"/>
                <w:szCs w:val="24"/>
              </w:rPr>
            </w:pPr>
            <w:r w:rsidRPr="00F910A9">
              <w:rPr>
                <w:sz w:val="24"/>
                <w:szCs w:val="24"/>
              </w:rPr>
              <w:t>Basil Schild</w:t>
            </w:r>
          </w:p>
          <w:p w:rsidR="00B76E82" w:rsidRPr="00F910A9" w:rsidRDefault="00B76E82" w:rsidP="00082CFF">
            <w:pPr>
              <w:spacing w:line="288" w:lineRule="auto"/>
              <w:rPr>
                <w:sz w:val="24"/>
                <w:szCs w:val="24"/>
              </w:rPr>
            </w:pPr>
            <w:r w:rsidRPr="00F910A9">
              <w:rPr>
                <w:sz w:val="24"/>
                <w:szCs w:val="24"/>
              </w:rPr>
              <w:t>Bob Smith</w:t>
            </w:r>
          </w:p>
          <w:p w:rsidR="00B76E82" w:rsidRPr="00F910A9" w:rsidRDefault="00B76E82" w:rsidP="00082CFF">
            <w:pPr>
              <w:spacing w:line="288" w:lineRule="auto"/>
              <w:rPr>
                <w:sz w:val="24"/>
                <w:szCs w:val="24"/>
              </w:rPr>
            </w:pPr>
            <w:r w:rsidRPr="00F910A9">
              <w:rPr>
                <w:sz w:val="24"/>
                <w:szCs w:val="24"/>
              </w:rPr>
              <w:t>Richard Telfer</w:t>
            </w:r>
          </w:p>
          <w:p w:rsidR="00B76E82" w:rsidRPr="00F910A9" w:rsidRDefault="00B76E82" w:rsidP="00082CFF">
            <w:pPr>
              <w:spacing w:line="288" w:lineRule="auto"/>
              <w:rPr>
                <w:sz w:val="24"/>
                <w:szCs w:val="24"/>
              </w:rPr>
            </w:pPr>
            <w:r w:rsidRPr="00F910A9">
              <w:rPr>
                <w:sz w:val="24"/>
                <w:szCs w:val="24"/>
              </w:rPr>
              <w:t>Peter Wait</w:t>
            </w:r>
          </w:p>
          <w:p w:rsidR="00B76E82" w:rsidRPr="00F910A9" w:rsidRDefault="00B76E82" w:rsidP="00082CFF">
            <w:pPr>
              <w:spacing w:line="288" w:lineRule="auto"/>
              <w:rPr>
                <w:sz w:val="24"/>
                <w:szCs w:val="24"/>
              </w:rPr>
            </w:pPr>
            <w:r w:rsidRPr="00F910A9">
              <w:rPr>
                <w:sz w:val="24"/>
                <w:szCs w:val="24"/>
              </w:rPr>
              <w:t>Jemma Whittaker</w:t>
            </w:r>
          </w:p>
          <w:p w:rsidR="00FD6B06" w:rsidRPr="00F910A9" w:rsidRDefault="00FD6B06" w:rsidP="00082CFF">
            <w:pPr>
              <w:spacing w:line="288" w:lineRule="auto"/>
              <w:rPr>
                <w:sz w:val="24"/>
                <w:szCs w:val="24"/>
              </w:rPr>
            </w:pPr>
            <w:r w:rsidRPr="00F910A9">
              <w:rPr>
                <w:sz w:val="24"/>
                <w:szCs w:val="24"/>
              </w:rPr>
              <w:t>Minutes: Roslyn Henry</w:t>
            </w:r>
          </w:p>
          <w:p w:rsidR="00B76E82" w:rsidRPr="00F910A9" w:rsidRDefault="00B76E82" w:rsidP="00082CFF">
            <w:pPr>
              <w:spacing w:line="288" w:lineRule="auto"/>
              <w:rPr>
                <w:sz w:val="24"/>
                <w:szCs w:val="24"/>
              </w:rPr>
            </w:pPr>
          </w:p>
        </w:tc>
      </w:tr>
      <w:tr w:rsidR="00B76E82" w:rsidRPr="00F910A9" w:rsidTr="00F910A9">
        <w:tc>
          <w:tcPr>
            <w:tcW w:w="1242" w:type="dxa"/>
          </w:tcPr>
          <w:p w:rsidR="00B76E82" w:rsidRPr="00F910A9" w:rsidRDefault="00B76E82" w:rsidP="00082CFF">
            <w:pPr>
              <w:spacing w:line="288" w:lineRule="auto"/>
              <w:rPr>
                <w:b/>
                <w:sz w:val="24"/>
                <w:szCs w:val="24"/>
              </w:rPr>
            </w:pPr>
            <w:r w:rsidRPr="00F910A9">
              <w:rPr>
                <w:b/>
                <w:sz w:val="24"/>
                <w:szCs w:val="24"/>
              </w:rPr>
              <w:t>Apologies</w:t>
            </w:r>
          </w:p>
        </w:tc>
        <w:tc>
          <w:tcPr>
            <w:tcW w:w="2211" w:type="dxa"/>
          </w:tcPr>
          <w:p w:rsidR="004357B2" w:rsidRPr="00F910A9" w:rsidRDefault="00FD6B06" w:rsidP="004357B2">
            <w:pPr>
              <w:spacing w:line="288" w:lineRule="auto"/>
              <w:rPr>
                <w:sz w:val="24"/>
                <w:szCs w:val="24"/>
              </w:rPr>
            </w:pPr>
            <w:r w:rsidRPr="00F910A9">
              <w:rPr>
                <w:sz w:val="24"/>
                <w:szCs w:val="24"/>
              </w:rPr>
              <w:t>Lief</w:t>
            </w:r>
            <w:r w:rsidR="004357B2" w:rsidRPr="00F910A9">
              <w:rPr>
                <w:sz w:val="24"/>
                <w:szCs w:val="24"/>
              </w:rPr>
              <w:t xml:space="preserve"> Fungalei</w:t>
            </w:r>
          </w:p>
          <w:p w:rsidR="00B76E82" w:rsidRPr="00F910A9" w:rsidRDefault="00DE5F38" w:rsidP="00DE5F38">
            <w:pPr>
              <w:spacing w:line="288" w:lineRule="auto"/>
              <w:rPr>
                <w:sz w:val="24"/>
                <w:szCs w:val="24"/>
              </w:rPr>
            </w:pPr>
            <w:r>
              <w:rPr>
                <w:sz w:val="24"/>
                <w:szCs w:val="24"/>
              </w:rPr>
              <w:t>David Crawford</w:t>
            </w:r>
          </w:p>
        </w:tc>
        <w:tc>
          <w:tcPr>
            <w:tcW w:w="2778" w:type="dxa"/>
          </w:tcPr>
          <w:p w:rsidR="00B76E82" w:rsidRPr="00F910A9" w:rsidRDefault="00B76E82" w:rsidP="00082CFF">
            <w:pPr>
              <w:spacing w:line="288" w:lineRule="auto"/>
              <w:rPr>
                <w:sz w:val="24"/>
                <w:szCs w:val="24"/>
              </w:rPr>
            </w:pPr>
            <w:r w:rsidRPr="00F910A9">
              <w:rPr>
                <w:sz w:val="24"/>
                <w:szCs w:val="24"/>
              </w:rPr>
              <w:t>Reva Natigor</w:t>
            </w:r>
          </w:p>
          <w:p w:rsidR="00B76E82" w:rsidRPr="00F910A9" w:rsidRDefault="00B76E82" w:rsidP="00082CFF">
            <w:pPr>
              <w:spacing w:line="288" w:lineRule="auto"/>
              <w:rPr>
                <w:sz w:val="24"/>
                <w:szCs w:val="24"/>
              </w:rPr>
            </w:pPr>
            <w:r w:rsidRPr="00F910A9">
              <w:rPr>
                <w:sz w:val="24"/>
                <w:szCs w:val="24"/>
              </w:rPr>
              <w:t>Christine Sinini</w:t>
            </w:r>
          </w:p>
          <w:p w:rsidR="00B76E82" w:rsidRPr="00F910A9" w:rsidRDefault="00B76E82" w:rsidP="00082CFF">
            <w:pPr>
              <w:spacing w:line="288" w:lineRule="auto"/>
              <w:rPr>
                <w:sz w:val="24"/>
                <w:szCs w:val="24"/>
              </w:rPr>
            </w:pPr>
          </w:p>
        </w:tc>
        <w:tc>
          <w:tcPr>
            <w:tcW w:w="3118" w:type="dxa"/>
          </w:tcPr>
          <w:p w:rsidR="004357B2" w:rsidRPr="00F910A9" w:rsidRDefault="004357B2" w:rsidP="004357B2">
            <w:pPr>
              <w:spacing w:line="288" w:lineRule="auto"/>
              <w:rPr>
                <w:sz w:val="24"/>
                <w:szCs w:val="24"/>
              </w:rPr>
            </w:pPr>
            <w:r w:rsidRPr="00F910A9">
              <w:rPr>
                <w:sz w:val="24"/>
                <w:szCs w:val="24"/>
              </w:rPr>
              <w:t>Andrea Bolten</w:t>
            </w:r>
          </w:p>
          <w:p w:rsidR="00B76E82" w:rsidRPr="00F910A9" w:rsidRDefault="00DE5F38" w:rsidP="004357B2">
            <w:pPr>
              <w:spacing w:line="288" w:lineRule="auto"/>
              <w:rPr>
                <w:sz w:val="24"/>
                <w:szCs w:val="24"/>
              </w:rPr>
            </w:pPr>
            <w:r>
              <w:rPr>
                <w:sz w:val="24"/>
                <w:szCs w:val="24"/>
              </w:rPr>
              <w:t>Matthew</w:t>
            </w:r>
            <w:r w:rsidR="004357B2" w:rsidRPr="00F910A9">
              <w:rPr>
                <w:sz w:val="24"/>
                <w:szCs w:val="24"/>
              </w:rPr>
              <w:t xml:space="preserve"> Stewart</w:t>
            </w:r>
          </w:p>
        </w:tc>
      </w:tr>
      <w:tr w:rsidR="00B76E82" w:rsidRPr="00F910A9" w:rsidTr="00F910A9">
        <w:tc>
          <w:tcPr>
            <w:tcW w:w="1242" w:type="dxa"/>
          </w:tcPr>
          <w:p w:rsidR="00B76E82" w:rsidRPr="00F910A9" w:rsidRDefault="00B76E82" w:rsidP="00082CFF">
            <w:pPr>
              <w:spacing w:line="288" w:lineRule="auto"/>
              <w:rPr>
                <w:b/>
                <w:sz w:val="24"/>
                <w:szCs w:val="24"/>
              </w:rPr>
            </w:pPr>
            <w:r w:rsidRPr="00F910A9">
              <w:rPr>
                <w:b/>
                <w:sz w:val="24"/>
                <w:szCs w:val="24"/>
              </w:rPr>
              <w:t>Visitor</w:t>
            </w:r>
          </w:p>
        </w:tc>
        <w:tc>
          <w:tcPr>
            <w:tcW w:w="2211" w:type="dxa"/>
          </w:tcPr>
          <w:p w:rsidR="00B76E82" w:rsidRPr="00F910A9" w:rsidRDefault="004357B2" w:rsidP="0002557D">
            <w:pPr>
              <w:spacing w:line="288" w:lineRule="auto"/>
              <w:rPr>
                <w:sz w:val="24"/>
                <w:szCs w:val="24"/>
              </w:rPr>
            </w:pPr>
            <w:r w:rsidRPr="00F910A9">
              <w:rPr>
                <w:sz w:val="24"/>
                <w:szCs w:val="24"/>
              </w:rPr>
              <w:t>Ms Marilyn Smith</w:t>
            </w:r>
          </w:p>
        </w:tc>
        <w:tc>
          <w:tcPr>
            <w:tcW w:w="2778" w:type="dxa"/>
          </w:tcPr>
          <w:p w:rsidR="00B76E82" w:rsidRPr="00F910A9" w:rsidRDefault="00B76E82" w:rsidP="0002557D">
            <w:pPr>
              <w:spacing w:line="288" w:lineRule="auto"/>
              <w:rPr>
                <w:sz w:val="24"/>
                <w:szCs w:val="24"/>
              </w:rPr>
            </w:pPr>
          </w:p>
        </w:tc>
        <w:tc>
          <w:tcPr>
            <w:tcW w:w="3118" w:type="dxa"/>
          </w:tcPr>
          <w:p w:rsidR="00B76E82" w:rsidRPr="00F910A9" w:rsidRDefault="00B76E82" w:rsidP="00082CFF">
            <w:pPr>
              <w:spacing w:line="288" w:lineRule="auto"/>
              <w:rPr>
                <w:sz w:val="24"/>
                <w:szCs w:val="24"/>
              </w:rPr>
            </w:pPr>
          </w:p>
        </w:tc>
      </w:tr>
    </w:tbl>
    <w:p w:rsidR="004357B2" w:rsidRPr="00F910A9" w:rsidRDefault="004357B2" w:rsidP="00F910A9">
      <w:pPr>
        <w:spacing w:before="180" w:after="0" w:line="288" w:lineRule="auto"/>
        <w:rPr>
          <w:sz w:val="24"/>
          <w:szCs w:val="24"/>
        </w:rPr>
      </w:pPr>
    </w:p>
    <w:p w:rsidR="00067E71" w:rsidRPr="00F910A9" w:rsidRDefault="00067E71" w:rsidP="004357B2">
      <w:pPr>
        <w:spacing w:before="180" w:after="0" w:line="288" w:lineRule="auto"/>
        <w:ind w:left="567" w:hanging="567"/>
        <w:rPr>
          <w:b/>
          <w:sz w:val="24"/>
          <w:szCs w:val="24"/>
        </w:rPr>
      </w:pPr>
      <w:r w:rsidRPr="00F910A9">
        <w:rPr>
          <w:b/>
          <w:sz w:val="24"/>
          <w:szCs w:val="24"/>
        </w:rPr>
        <w:t>1.</w:t>
      </w:r>
      <w:r w:rsidRPr="00F910A9">
        <w:rPr>
          <w:b/>
          <w:sz w:val="24"/>
          <w:szCs w:val="24"/>
        </w:rPr>
        <w:tab/>
        <w:t>Minutes of Previous Meeting</w:t>
      </w:r>
    </w:p>
    <w:p w:rsidR="00FF5879" w:rsidRDefault="00067E71" w:rsidP="00673AA0">
      <w:pPr>
        <w:spacing w:after="0" w:line="288" w:lineRule="auto"/>
        <w:ind w:left="567" w:hanging="567"/>
        <w:rPr>
          <w:sz w:val="24"/>
          <w:szCs w:val="24"/>
        </w:rPr>
      </w:pPr>
      <w:r w:rsidRPr="00F910A9">
        <w:rPr>
          <w:sz w:val="24"/>
          <w:szCs w:val="24"/>
        </w:rPr>
        <w:tab/>
      </w:r>
      <w:r w:rsidRPr="00673AA0">
        <w:rPr>
          <w:b/>
          <w:sz w:val="24"/>
          <w:szCs w:val="24"/>
        </w:rPr>
        <w:t xml:space="preserve">The minutes of the meeting held on </w:t>
      </w:r>
      <w:r w:rsidR="00FF5879" w:rsidRPr="00673AA0">
        <w:rPr>
          <w:b/>
          <w:sz w:val="24"/>
          <w:szCs w:val="24"/>
        </w:rPr>
        <w:t>25 March 2017 be approved</w:t>
      </w:r>
      <w:r w:rsidR="00FF5879" w:rsidRPr="00F910A9">
        <w:rPr>
          <w:sz w:val="24"/>
          <w:szCs w:val="24"/>
        </w:rPr>
        <w:t>.</w:t>
      </w:r>
    </w:p>
    <w:p w:rsidR="00673AA0" w:rsidRPr="00673AA0" w:rsidRDefault="00673AA0" w:rsidP="00673AA0">
      <w:pPr>
        <w:spacing w:after="0" w:line="288" w:lineRule="auto"/>
        <w:ind w:left="567" w:hanging="567"/>
        <w:rPr>
          <w:b/>
          <w:i/>
          <w:sz w:val="24"/>
          <w:szCs w:val="24"/>
        </w:rPr>
      </w:pPr>
      <w:r>
        <w:rPr>
          <w:sz w:val="24"/>
          <w:szCs w:val="24"/>
        </w:rPr>
        <w:tab/>
      </w:r>
      <w:r w:rsidRPr="00673AA0">
        <w:rPr>
          <w:b/>
          <w:i/>
          <w:sz w:val="24"/>
          <w:szCs w:val="24"/>
        </w:rPr>
        <w:t>Consensus</w:t>
      </w:r>
    </w:p>
    <w:p w:rsidR="00D67FD4" w:rsidRPr="00F910A9" w:rsidRDefault="00FF5879" w:rsidP="00F910A9">
      <w:pPr>
        <w:spacing w:before="240" w:after="0" w:line="288" w:lineRule="auto"/>
        <w:ind w:left="567" w:hanging="567"/>
        <w:rPr>
          <w:b/>
          <w:sz w:val="24"/>
          <w:szCs w:val="24"/>
        </w:rPr>
      </w:pPr>
      <w:r w:rsidRPr="00F910A9">
        <w:rPr>
          <w:b/>
          <w:sz w:val="24"/>
          <w:szCs w:val="24"/>
        </w:rPr>
        <w:t>2.</w:t>
      </w:r>
      <w:r w:rsidRPr="00F910A9">
        <w:rPr>
          <w:b/>
          <w:sz w:val="24"/>
          <w:szCs w:val="24"/>
        </w:rPr>
        <w:tab/>
      </w:r>
      <w:r w:rsidR="00A40FBD" w:rsidRPr="00F910A9">
        <w:rPr>
          <w:b/>
          <w:sz w:val="24"/>
          <w:szCs w:val="24"/>
        </w:rPr>
        <w:t>Chairperson’s Report.</w:t>
      </w:r>
    </w:p>
    <w:p w:rsidR="00214421" w:rsidRPr="00F910A9" w:rsidRDefault="00024368" w:rsidP="00673AA0">
      <w:pPr>
        <w:spacing w:after="0" w:line="288" w:lineRule="auto"/>
        <w:ind w:left="567" w:hanging="567"/>
        <w:rPr>
          <w:b/>
          <w:sz w:val="24"/>
          <w:szCs w:val="24"/>
        </w:rPr>
      </w:pPr>
      <w:r w:rsidRPr="00F910A9">
        <w:rPr>
          <w:b/>
          <w:sz w:val="24"/>
          <w:szCs w:val="24"/>
        </w:rPr>
        <w:tab/>
      </w:r>
      <w:r w:rsidR="00214421" w:rsidRPr="00673AA0">
        <w:rPr>
          <w:b/>
          <w:sz w:val="24"/>
          <w:szCs w:val="24"/>
        </w:rPr>
        <w:t xml:space="preserve">That </w:t>
      </w:r>
      <w:r w:rsidR="00214421" w:rsidRPr="00F910A9">
        <w:rPr>
          <w:b/>
          <w:sz w:val="24"/>
          <w:szCs w:val="24"/>
        </w:rPr>
        <w:t>the Chairperson’s report be received.</w:t>
      </w:r>
    </w:p>
    <w:p w:rsidR="00214421" w:rsidRPr="00F910A9" w:rsidRDefault="00214421" w:rsidP="00024368">
      <w:pPr>
        <w:spacing w:before="120" w:after="0" w:line="288" w:lineRule="auto"/>
        <w:ind w:left="567" w:hanging="567"/>
        <w:rPr>
          <w:b/>
          <w:sz w:val="24"/>
          <w:szCs w:val="24"/>
        </w:rPr>
      </w:pPr>
      <w:r w:rsidRPr="00F910A9">
        <w:rPr>
          <w:b/>
          <w:sz w:val="24"/>
          <w:szCs w:val="24"/>
        </w:rPr>
        <w:tab/>
      </w:r>
      <w:r w:rsidRPr="00F910A9">
        <w:rPr>
          <w:b/>
          <w:i/>
          <w:sz w:val="24"/>
          <w:szCs w:val="24"/>
        </w:rPr>
        <w:t>Consensus</w:t>
      </w:r>
      <w:r w:rsidRPr="00F910A9">
        <w:rPr>
          <w:b/>
          <w:sz w:val="24"/>
          <w:szCs w:val="24"/>
        </w:rPr>
        <w:t>.</w:t>
      </w:r>
    </w:p>
    <w:p w:rsidR="009F61AB" w:rsidRPr="00F910A9" w:rsidRDefault="00024368" w:rsidP="00F910A9">
      <w:pPr>
        <w:spacing w:before="240" w:after="0" w:line="288" w:lineRule="auto"/>
        <w:ind w:left="567" w:hanging="567"/>
        <w:rPr>
          <w:b/>
          <w:sz w:val="24"/>
          <w:szCs w:val="24"/>
        </w:rPr>
      </w:pPr>
      <w:r w:rsidRPr="00F910A9">
        <w:rPr>
          <w:b/>
          <w:sz w:val="24"/>
          <w:szCs w:val="24"/>
        </w:rPr>
        <w:t>2</w:t>
      </w:r>
      <w:r w:rsidR="00FF5879" w:rsidRPr="00F910A9">
        <w:rPr>
          <w:b/>
          <w:sz w:val="24"/>
          <w:szCs w:val="24"/>
        </w:rPr>
        <w:t>.1</w:t>
      </w:r>
      <w:r w:rsidR="00FF5879" w:rsidRPr="00F910A9">
        <w:rPr>
          <w:b/>
          <w:sz w:val="24"/>
          <w:szCs w:val="24"/>
        </w:rPr>
        <w:tab/>
      </w:r>
      <w:r w:rsidR="008B0F2B" w:rsidRPr="00F910A9">
        <w:rPr>
          <w:b/>
          <w:sz w:val="24"/>
          <w:szCs w:val="24"/>
        </w:rPr>
        <w:t>Strategic Plan</w:t>
      </w:r>
    </w:p>
    <w:p w:rsidR="00FF5879" w:rsidRPr="00F910A9" w:rsidRDefault="00FF5879" w:rsidP="00673AA0">
      <w:pPr>
        <w:spacing w:after="0" w:line="288" w:lineRule="auto"/>
        <w:ind w:left="567" w:hanging="567"/>
        <w:rPr>
          <w:sz w:val="24"/>
          <w:szCs w:val="24"/>
        </w:rPr>
      </w:pPr>
      <w:r w:rsidRPr="00F910A9">
        <w:rPr>
          <w:sz w:val="24"/>
          <w:szCs w:val="24"/>
        </w:rPr>
        <w:tab/>
        <w:t xml:space="preserve">A </w:t>
      </w:r>
      <w:r w:rsidRPr="00673AA0">
        <w:rPr>
          <w:sz w:val="24"/>
          <w:szCs w:val="24"/>
        </w:rPr>
        <w:t xml:space="preserve">number </w:t>
      </w:r>
      <w:r w:rsidRPr="00F910A9">
        <w:rPr>
          <w:sz w:val="24"/>
          <w:szCs w:val="24"/>
        </w:rPr>
        <w:t>of comments/queries were made about the draft strategic plan:</w:t>
      </w:r>
    </w:p>
    <w:p w:rsidR="00FF5879" w:rsidRPr="00F910A9" w:rsidRDefault="00FF5879" w:rsidP="00A96719">
      <w:pPr>
        <w:spacing w:before="180" w:after="0" w:line="288" w:lineRule="auto"/>
        <w:ind w:left="1134" w:hanging="567"/>
        <w:rPr>
          <w:sz w:val="24"/>
          <w:szCs w:val="24"/>
        </w:rPr>
      </w:pPr>
      <w:r w:rsidRPr="00F910A9">
        <w:rPr>
          <w:sz w:val="24"/>
          <w:szCs w:val="24"/>
        </w:rPr>
        <w:t>.</w:t>
      </w:r>
      <w:r w:rsidRPr="00F910A9">
        <w:rPr>
          <w:sz w:val="24"/>
          <w:szCs w:val="24"/>
        </w:rPr>
        <w:tab/>
        <w:t>Item 2.4 – not clear what would be shared.</w:t>
      </w:r>
    </w:p>
    <w:p w:rsidR="00FF5879" w:rsidRPr="00F910A9" w:rsidRDefault="00FF5879" w:rsidP="00A96719">
      <w:pPr>
        <w:spacing w:before="180" w:after="0" w:line="288" w:lineRule="auto"/>
        <w:ind w:left="1134" w:hanging="567"/>
        <w:rPr>
          <w:sz w:val="24"/>
          <w:szCs w:val="24"/>
        </w:rPr>
      </w:pPr>
      <w:r w:rsidRPr="00F910A9">
        <w:rPr>
          <w:sz w:val="24"/>
          <w:szCs w:val="24"/>
        </w:rPr>
        <w:t>.</w:t>
      </w:r>
      <w:r w:rsidRPr="00F910A9">
        <w:rPr>
          <w:sz w:val="24"/>
          <w:szCs w:val="24"/>
        </w:rPr>
        <w:tab/>
        <w:t>Item 2 – confusion about the intention of the word focus used in this goal.  Does focus mean priority. This could mean that the local congregations may be neglected</w:t>
      </w:r>
    </w:p>
    <w:p w:rsidR="0047449D" w:rsidRPr="00F910A9" w:rsidRDefault="0047449D" w:rsidP="00A96719">
      <w:pPr>
        <w:spacing w:before="180" w:after="0" w:line="288" w:lineRule="auto"/>
        <w:ind w:left="1134" w:hanging="567"/>
        <w:rPr>
          <w:sz w:val="24"/>
          <w:szCs w:val="24"/>
        </w:rPr>
      </w:pPr>
      <w:r w:rsidRPr="00F910A9">
        <w:rPr>
          <w:sz w:val="24"/>
          <w:szCs w:val="24"/>
        </w:rPr>
        <w:lastRenderedPageBreak/>
        <w:t>.</w:t>
      </w:r>
      <w:r w:rsidRPr="00F910A9">
        <w:rPr>
          <w:sz w:val="24"/>
          <w:szCs w:val="24"/>
        </w:rPr>
        <w:tab/>
        <w:t xml:space="preserve">Item 2.2 – the Presbytery does not need to provide all the training required. There are other organisations which could provide the necessary training. </w:t>
      </w:r>
    </w:p>
    <w:p w:rsidR="0047449D" w:rsidRPr="00F910A9" w:rsidRDefault="00FF5879" w:rsidP="00A96719">
      <w:pPr>
        <w:spacing w:before="180" w:after="0" w:line="288" w:lineRule="auto"/>
        <w:ind w:left="1134" w:hanging="567"/>
        <w:rPr>
          <w:sz w:val="24"/>
          <w:szCs w:val="24"/>
        </w:rPr>
      </w:pPr>
      <w:r w:rsidRPr="00F910A9">
        <w:rPr>
          <w:sz w:val="24"/>
          <w:szCs w:val="24"/>
        </w:rPr>
        <w:t>.</w:t>
      </w:r>
      <w:r w:rsidRPr="00F910A9">
        <w:rPr>
          <w:sz w:val="24"/>
          <w:szCs w:val="24"/>
        </w:rPr>
        <w:tab/>
      </w:r>
      <w:r w:rsidR="00AF6908" w:rsidRPr="00F910A9">
        <w:rPr>
          <w:sz w:val="24"/>
          <w:szCs w:val="24"/>
        </w:rPr>
        <w:t>Is the mission statement quite robust enough</w:t>
      </w:r>
      <w:r w:rsidRPr="00F910A9">
        <w:rPr>
          <w:sz w:val="24"/>
          <w:szCs w:val="24"/>
        </w:rPr>
        <w:t>?</w:t>
      </w:r>
      <w:r w:rsidR="00AF6908" w:rsidRPr="00F910A9">
        <w:rPr>
          <w:sz w:val="24"/>
          <w:szCs w:val="24"/>
        </w:rPr>
        <w:t xml:space="preserve">  The sentiments are very admirable </w:t>
      </w:r>
      <w:r w:rsidRPr="00F910A9">
        <w:rPr>
          <w:sz w:val="24"/>
          <w:szCs w:val="24"/>
        </w:rPr>
        <w:t xml:space="preserve">but there may need </w:t>
      </w:r>
      <w:r w:rsidR="00AF6908" w:rsidRPr="00F910A9">
        <w:rPr>
          <w:sz w:val="24"/>
          <w:szCs w:val="24"/>
        </w:rPr>
        <w:t xml:space="preserve">to be a little more to it </w:t>
      </w:r>
      <w:r w:rsidR="0047449D" w:rsidRPr="00F910A9">
        <w:rPr>
          <w:sz w:val="24"/>
          <w:szCs w:val="24"/>
        </w:rPr>
        <w:t xml:space="preserve">when </w:t>
      </w:r>
      <w:r w:rsidR="00AF6908" w:rsidRPr="00F910A9">
        <w:rPr>
          <w:sz w:val="24"/>
          <w:szCs w:val="24"/>
        </w:rPr>
        <w:t>dealing with things like church membership</w:t>
      </w:r>
      <w:r w:rsidR="0047449D" w:rsidRPr="00F910A9">
        <w:rPr>
          <w:sz w:val="24"/>
          <w:szCs w:val="24"/>
        </w:rPr>
        <w:t xml:space="preserve"> for example.</w:t>
      </w:r>
    </w:p>
    <w:p w:rsidR="00AF6908" w:rsidRPr="00F910A9" w:rsidRDefault="0047449D" w:rsidP="00A96719">
      <w:pPr>
        <w:spacing w:before="180" w:after="0" w:line="288" w:lineRule="auto"/>
        <w:ind w:left="1134" w:hanging="567"/>
        <w:rPr>
          <w:sz w:val="24"/>
          <w:szCs w:val="24"/>
        </w:rPr>
      </w:pPr>
      <w:r w:rsidRPr="00F910A9">
        <w:rPr>
          <w:sz w:val="24"/>
          <w:szCs w:val="24"/>
        </w:rPr>
        <w:t>.</w:t>
      </w:r>
      <w:r w:rsidRPr="00F910A9">
        <w:rPr>
          <w:sz w:val="24"/>
          <w:szCs w:val="24"/>
        </w:rPr>
        <w:tab/>
        <w:t xml:space="preserve">Item 1.1 – this item includes learning about the history of the land and the relationship of the church on that land. </w:t>
      </w:r>
    </w:p>
    <w:p w:rsidR="0047449D" w:rsidRPr="00F910A9" w:rsidRDefault="0047449D" w:rsidP="00A96719">
      <w:pPr>
        <w:spacing w:before="180" w:after="0" w:line="288" w:lineRule="auto"/>
        <w:ind w:left="1134" w:hanging="567"/>
        <w:rPr>
          <w:sz w:val="24"/>
          <w:szCs w:val="24"/>
        </w:rPr>
      </w:pPr>
      <w:r w:rsidRPr="00F910A9">
        <w:rPr>
          <w:sz w:val="24"/>
          <w:szCs w:val="24"/>
        </w:rPr>
        <w:t>.</w:t>
      </w:r>
      <w:r w:rsidRPr="00F910A9">
        <w:rPr>
          <w:sz w:val="24"/>
          <w:szCs w:val="24"/>
        </w:rPr>
        <w:tab/>
        <w:t xml:space="preserve">The document is a set of stated intentions rather than setting goals, which are very specific and can be measured.  For example, who is responsible for the action and the timeline.  </w:t>
      </w:r>
    </w:p>
    <w:p w:rsidR="0047449D" w:rsidRPr="00F910A9" w:rsidRDefault="0047449D" w:rsidP="00A96719">
      <w:pPr>
        <w:spacing w:before="180" w:after="0" w:line="288" w:lineRule="auto"/>
        <w:ind w:left="1134" w:hanging="567"/>
        <w:rPr>
          <w:sz w:val="24"/>
          <w:szCs w:val="24"/>
        </w:rPr>
      </w:pPr>
      <w:r w:rsidRPr="00F910A9">
        <w:rPr>
          <w:sz w:val="24"/>
          <w:szCs w:val="24"/>
        </w:rPr>
        <w:t>.</w:t>
      </w:r>
      <w:r w:rsidRPr="00F910A9">
        <w:rPr>
          <w:sz w:val="24"/>
          <w:szCs w:val="24"/>
        </w:rPr>
        <w:tab/>
        <w:t>Although the Plan is contained to one page, the content may be a challenge for members of the Indonesian congregations as English is their second language and they are not always aware of the history of the Uniting Church.</w:t>
      </w:r>
    </w:p>
    <w:p w:rsidR="00214421" w:rsidRPr="00F910A9" w:rsidRDefault="00214421" w:rsidP="00214421">
      <w:pPr>
        <w:spacing w:before="180" w:after="0" w:line="288" w:lineRule="auto"/>
        <w:ind w:left="1134" w:hanging="567"/>
        <w:rPr>
          <w:sz w:val="24"/>
          <w:szCs w:val="24"/>
        </w:rPr>
      </w:pPr>
      <w:r w:rsidRPr="00F910A9">
        <w:rPr>
          <w:sz w:val="24"/>
          <w:szCs w:val="24"/>
        </w:rPr>
        <w:t>.</w:t>
      </w:r>
      <w:r w:rsidRPr="00F910A9">
        <w:rPr>
          <w:sz w:val="24"/>
          <w:szCs w:val="24"/>
        </w:rPr>
        <w:tab/>
        <w:t>Should we move towards goals for 1.2? The goal could be that we seek to know the land and history of the land on which we are on as well as the current position.</w:t>
      </w:r>
    </w:p>
    <w:p w:rsidR="00214421" w:rsidRPr="00F910A9" w:rsidRDefault="00214421" w:rsidP="00214421">
      <w:pPr>
        <w:spacing w:before="180" w:after="0" w:line="288" w:lineRule="auto"/>
        <w:ind w:left="1134" w:hanging="567"/>
        <w:rPr>
          <w:sz w:val="24"/>
          <w:szCs w:val="24"/>
        </w:rPr>
      </w:pPr>
      <w:r w:rsidRPr="00F910A9">
        <w:rPr>
          <w:sz w:val="24"/>
          <w:szCs w:val="24"/>
        </w:rPr>
        <w:t>.</w:t>
      </w:r>
      <w:r w:rsidRPr="00F910A9">
        <w:rPr>
          <w:sz w:val="24"/>
          <w:szCs w:val="24"/>
        </w:rPr>
        <w:tab/>
        <w:t>Facilitate sharing as a discovery of what the polity of the Uniting Church is in its depth and what it might be.  Polity discussions should not be dry things but a discussion between the Assembly, Presbytery and congregations. How do we put this in place in the year ahead?</w:t>
      </w:r>
    </w:p>
    <w:p w:rsidR="0047449D" w:rsidRPr="00F910A9" w:rsidRDefault="0047449D" w:rsidP="00214421">
      <w:pPr>
        <w:spacing w:before="180" w:after="0" w:line="288" w:lineRule="auto"/>
        <w:ind w:left="1134" w:hanging="567"/>
        <w:rPr>
          <w:sz w:val="24"/>
          <w:szCs w:val="24"/>
        </w:rPr>
      </w:pPr>
      <w:r w:rsidRPr="00F910A9">
        <w:rPr>
          <w:sz w:val="24"/>
          <w:szCs w:val="24"/>
        </w:rPr>
        <w:t>.</w:t>
      </w:r>
      <w:r w:rsidRPr="00F910A9">
        <w:rPr>
          <w:sz w:val="24"/>
          <w:szCs w:val="24"/>
        </w:rPr>
        <w:tab/>
        <w:t xml:space="preserve">How do we do chaplaincy?  Are </w:t>
      </w:r>
      <w:r w:rsidR="00214421" w:rsidRPr="00F910A9">
        <w:rPr>
          <w:sz w:val="24"/>
          <w:szCs w:val="24"/>
        </w:rPr>
        <w:t>chaplains</w:t>
      </w:r>
      <w:r w:rsidRPr="00F910A9">
        <w:rPr>
          <w:sz w:val="24"/>
          <w:szCs w:val="24"/>
        </w:rPr>
        <w:t xml:space="preserve"> acknowledged in the same way as pastors and ministers? </w:t>
      </w:r>
    </w:p>
    <w:p w:rsidR="00214421" w:rsidRPr="00F910A9" w:rsidRDefault="0047449D" w:rsidP="00214421">
      <w:pPr>
        <w:spacing w:before="180" w:after="0" w:line="288" w:lineRule="auto"/>
        <w:ind w:left="1134" w:hanging="567"/>
        <w:rPr>
          <w:sz w:val="24"/>
          <w:szCs w:val="24"/>
        </w:rPr>
      </w:pPr>
      <w:r w:rsidRPr="00F910A9">
        <w:rPr>
          <w:sz w:val="24"/>
          <w:szCs w:val="24"/>
        </w:rPr>
        <w:t>.</w:t>
      </w:r>
      <w:r w:rsidRPr="00F910A9">
        <w:rPr>
          <w:sz w:val="24"/>
          <w:szCs w:val="24"/>
        </w:rPr>
        <w:tab/>
      </w:r>
      <w:r w:rsidR="00384ADA" w:rsidRPr="00F910A9">
        <w:rPr>
          <w:sz w:val="24"/>
          <w:szCs w:val="24"/>
        </w:rPr>
        <w:t xml:space="preserve">To ensure equity </w:t>
      </w:r>
      <w:r w:rsidR="00214421" w:rsidRPr="00F910A9">
        <w:rPr>
          <w:sz w:val="24"/>
          <w:szCs w:val="24"/>
        </w:rPr>
        <w:t xml:space="preserve">there needs to be an understanding that </w:t>
      </w:r>
      <w:r w:rsidR="00384ADA" w:rsidRPr="00F910A9">
        <w:rPr>
          <w:sz w:val="24"/>
          <w:szCs w:val="24"/>
        </w:rPr>
        <w:t xml:space="preserve">remote ministries may need extra support but to ensure equity. </w:t>
      </w:r>
      <w:r w:rsidR="00214421" w:rsidRPr="00F910A9">
        <w:rPr>
          <w:sz w:val="24"/>
          <w:szCs w:val="24"/>
        </w:rPr>
        <w:t xml:space="preserve">Perhaps a different word needs to be used rather than ‘focus’. </w:t>
      </w:r>
    </w:p>
    <w:p w:rsidR="00475D6C" w:rsidRPr="00F910A9" w:rsidRDefault="00851D38" w:rsidP="00851D38">
      <w:pPr>
        <w:spacing w:before="180" w:after="0" w:line="288" w:lineRule="auto"/>
        <w:ind w:left="567" w:hanging="567"/>
        <w:rPr>
          <w:b/>
          <w:sz w:val="24"/>
          <w:szCs w:val="24"/>
        </w:rPr>
      </w:pPr>
      <w:r w:rsidRPr="00F910A9">
        <w:rPr>
          <w:sz w:val="24"/>
          <w:szCs w:val="24"/>
        </w:rPr>
        <w:tab/>
      </w:r>
      <w:r w:rsidR="0047449D" w:rsidRPr="00F910A9">
        <w:rPr>
          <w:b/>
          <w:sz w:val="24"/>
          <w:szCs w:val="24"/>
        </w:rPr>
        <w:t>That the draft Strategic Plan be received</w:t>
      </w:r>
      <w:r w:rsidR="00214421" w:rsidRPr="00F910A9">
        <w:rPr>
          <w:b/>
          <w:sz w:val="24"/>
          <w:szCs w:val="24"/>
        </w:rPr>
        <w:t xml:space="preserve"> </w:t>
      </w:r>
      <w:r w:rsidR="00475D6C" w:rsidRPr="00F910A9">
        <w:rPr>
          <w:b/>
          <w:sz w:val="24"/>
          <w:szCs w:val="24"/>
        </w:rPr>
        <w:t>and that it be acknowledged that this is a working document which may need to be modified from time to time;</w:t>
      </w:r>
    </w:p>
    <w:p w:rsidR="0047449D" w:rsidRPr="00F910A9" w:rsidRDefault="00851D38" w:rsidP="00851D38">
      <w:pPr>
        <w:spacing w:before="180" w:after="0" w:line="288" w:lineRule="auto"/>
        <w:ind w:left="567" w:hanging="567"/>
        <w:rPr>
          <w:b/>
          <w:sz w:val="24"/>
          <w:szCs w:val="24"/>
        </w:rPr>
      </w:pPr>
      <w:r w:rsidRPr="00F910A9">
        <w:rPr>
          <w:b/>
          <w:sz w:val="24"/>
          <w:szCs w:val="24"/>
        </w:rPr>
        <w:tab/>
      </w:r>
      <w:r w:rsidR="00FD6B06" w:rsidRPr="00F910A9">
        <w:rPr>
          <w:b/>
          <w:sz w:val="24"/>
          <w:szCs w:val="24"/>
        </w:rPr>
        <w:t>And f</w:t>
      </w:r>
      <w:r w:rsidR="00475D6C" w:rsidRPr="00F910A9">
        <w:rPr>
          <w:b/>
          <w:sz w:val="24"/>
          <w:szCs w:val="24"/>
        </w:rPr>
        <w:t xml:space="preserve">urther, that the </w:t>
      </w:r>
      <w:r w:rsidR="0047449D" w:rsidRPr="00F910A9">
        <w:rPr>
          <w:b/>
          <w:sz w:val="24"/>
          <w:szCs w:val="24"/>
        </w:rPr>
        <w:t xml:space="preserve">Presbytery Executive refine the document following the comments made at this meeting and that the document be submitted </w:t>
      </w:r>
      <w:r w:rsidR="00214421" w:rsidRPr="00F910A9">
        <w:rPr>
          <w:b/>
          <w:sz w:val="24"/>
          <w:szCs w:val="24"/>
        </w:rPr>
        <w:t>to the next Presbytery meeting.</w:t>
      </w:r>
    </w:p>
    <w:p w:rsidR="0047449D" w:rsidRDefault="00851D38" w:rsidP="00F910A9">
      <w:pPr>
        <w:spacing w:before="120" w:after="0" w:line="288" w:lineRule="auto"/>
        <w:ind w:left="567" w:hanging="567"/>
        <w:rPr>
          <w:b/>
          <w:i/>
          <w:sz w:val="24"/>
          <w:szCs w:val="24"/>
        </w:rPr>
      </w:pPr>
      <w:r w:rsidRPr="00F910A9">
        <w:rPr>
          <w:b/>
          <w:sz w:val="24"/>
          <w:szCs w:val="24"/>
        </w:rPr>
        <w:tab/>
      </w:r>
      <w:r w:rsidR="00475D6C" w:rsidRPr="00F910A9">
        <w:rPr>
          <w:b/>
          <w:i/>
          <w:sz w:val="24"/>
          <w:szCs w:val="24"/>
        </w:rPr>
        <w:t>Consensus</w:t>
      </w:r>
    </w:p>
    <w:p w:rsidR="0002060E" w:rsidRDefault="0002060E" w:rsidP="00F910A9">
      <w:pPr>
        <w:spacing w:before="120" w:after="0" w:line="288" w:lineRule="auto"/>
        <w:ind w:left="567" w:hanging="567"/>
        <w:rPr>
          <w:b/>
          <w:i/>
          <w:sz w:val="24"/>
          <w:szCs w:val="24"/>
        </w:rPr>
      </w:pPr>
    </w:p>
    <w:p w:rsidR="0002060E" w:rsidRDefault="0002060E" w:rsidP="00F910A9">
      <w:pPr>
        <w:spacing w:before="120" w:after="0" w:line="288" w:lineRule="auto"/>
        <w:ind w:left="567" w:hanging="567"/>
        <w:rPr>
          <w:b/>
          <w:i/>
          <w:sz w:val="24"/>
          <w:szCs w:val="24"/>
        </w:rPr>
      </w:pPr>
    </w:p>
    <w:p w:rsidR="0002060E" w:rsidRPr="00F910A9" w:rsidRDefault="0002060E" w:rsidP="00F910A9">
      <w:pPr>
        <w:spacing w:before="120" w:after="0" w:line="288" w:lineRule="auto"/>
        <w:ind w:left="567" w:hanging="567"/>
        <w:rPr>
          <w:b/>
          <w:i/>
          <w:sz w:val="24"/>
          <w:szCs w:val="24"/>
        </w:rPr>
      </w:pPr>
    </w:p>
    <w:p w:rsidR="00475D6C" w:rsidRDefault="00475D6C" w:rsidP="00214421">
      <w:pPr>
        <w:spacing w:before="180" w:after="0" w:line="288" w:lineRule="auto"/>
        <w:ind w:left="567" w:hanging="567"/>
        <w:rPr>
          <w:sz w:val="24"/>
          <w:szCs w:val="24"/>
        </w:rPr>
      </w:pPr>
    </w:p>
    <w:p w:rsidR="00682D06" w:rsidRPr="00F910A9" w:rsidRDefault="00475D6C" w:rsidP="00851D38">
      <w:pPr>
        <w:spacing w:before="180" w:after="0" w:line="288" w:lineRule="auto"/>
        <w:ind w:left="567" w:hanging="567"/>
        <w:rPr>
          <w:b/>
          <w:sz w:val="24"/>
          <w:szCs w:val="24"/>
        </w:rPr>
      </w:pPr>
      <w:r w:rsidRPr="00F910A9">
        <w:rPr>
          <w:b/>
          <w:sz w:val="24"/>
          <w:szCs w:val="24"/>
        </w:rPr>
        <w:lastRenderedPageBreak/>
        <w:t>3.</w:t>
      </w:r>
      <w:r w:rsidRPr="00F910A9">
        <w:rPr>
          <w:b/>
          <w:sz w:val="24"/>
          <w:szCs w:val="24"/>
        </w:rPr>
        <w:tab/>
        <w:t>Social Responsibility Report</w:t>
      </w:r>
    </w:p>
    <w:p w:rsidR="00475D6C" w:rsidRPr="00F910A9" w:rsidRDefault="00475D6C" w:rsidP="00673AA0">
      <w:pPr>
        <w:spacing w:after="0" w:line="288" w:lineRule="auto"/>
        <w:ind w:left="567" w:hanging="567"/>
        <w:rPr>
          <w:sz w:val="24"/>
          <w:szCs w:val="24"/>
        </w:rPr>
      </w:pPr>
      <w:r w:rsidRPr="00F910A9">
        <w:rPr>
          <w:sz w:val="24"/>
          <w:szCs w:val="24"/>
        </w:rPr>
        <w:tab/>
        <w:t xml:space="preserve">Basil tabled his report and asked that members of Presbytery consider the four points raised in his report and provide feedback to </w:t>
      </w:r>
      <w:r w:rsidR="00214421" w:rsidRPr="00F910A9">
        <w:rPr>
          <w:sz w:val="24"/>
          <w:szCs w:val="24"/>
        </w:rPr>
        <w:t>him</w:t>
      </w:r>
      <w:r w:rsidRPr="00F910A9">
        <w:rPr>
          <w:sz w:val="24"/>
          <w:szCs w:val="24"/>
        </w:rPr>
        <w:t xml:space="preserve"> over the next few days.</w:t>
      </w:r>
      <w:r w:rsidR="00D92399" w:rsidRPr="00F910A9">
        <w:rPr>
          <w:sz w:val="24"/>
          <w:szCs w:val="24"/>
        </w:rPr>
        <w:t xml:space="preserve"> The four points were:</w:t>
      </w:r>
    </w:p>
    <w:p w:rsidR="00D92399" w:rsidRPr="00F910A9" w:rsidRDefault="00D92399" w:rsidP="00D92399">
      <w:pPr>
        <w:spacing w:before="180" w:after="0" w:line="288" w:lineRule="auto"/>
        <w:ind w:left="1134" w:hanging="567"/>
        <w:rPr>
          <w:sz w:val="24"/>
          <w:szCs w:val="24"/>
        </w:rPr>
      </w:pPr>
      <w:r w:rsidRPr="00F910A9">
        <w:rPr>
          <w:sz w:val="24"/>
          <w:szCs w:val="24"/>
        </w:rPr>
        <w:t>1.</w:t>
      </w:r>
      <w:r w:rsidRPr="00F910A9">
        <w:rPr>
          <w:sz w:val="24"/>
          <w:szCs w:val="24"/>
        </w:rPr>
        <w:tab/>
        <w:t>Re-invigorating the call to Covenantal Relationships between first and second peoples in our congregational communities.</w:t>
      </w:r>
    </w:p>
    <w:p w:rsidR="00D92399" w:rsidRPr="00F910A9" w:rsidRDefault="00D92399" w:rsidP="00D92399">
      <w:pPr>
        <w:spacing w:before="180" w:after="0" w:line="288" w:lineRule="auto"/>
        <w:ind w:left="1134" w:hanging="567"/>
        <w:rPr>
          <w:sz w:val="24"/>
          <w:szCs w:val="24"/>
        </w:rPr>
      </w:pPr>
      <w:r w:rsidRPr="00F910A9">
        <w:rPr>
          <w:sz w:val="24"/>
          <w:szCs w:val="24"/>
        </w:rPr>
        <w:t>2.</w:t>
      </w:r>
      <w:r w:rsidRPr="00F910A9">
        <w:rPr>
          <w:sz w:val="24"/>
          <w:szCs w:val="24"/>
        </w:rPr>
        <w:tab/>
        <w:t>Developing a network for the Northern Synod to regularly discuss Social Justice issues across the Synod.</w:t>
      </w:r>
    </w:p>
    <w:p w:rsidR="00D92399" w:rsidRPr="00F910A9" w:rsidRDefault="00D92399" w:rsidP="00D92399">
      <w:pPr>
        <w:spacing w:before="180" w:after="0" w:line="288" w:lineRule="auto"/>
        <w:ind w:left="1134" w:hanging="567"/>
        <w:rPr>
          <w:sz w:val="24"/>
          <w:szCs w:val="24"/>
        </w:rPr>
      </w:pPr>
      <w:r w:rsidRPr="00F910A9">
        <w:rPr>
          <w:sz w:val="24"/>
          <w:szCs w:val="24"/>
        </w:rPr>
        <w:t>3.</w:t>
      </w:r>
      <w:r w:rsidRPr="00F910A9">
        <w:rPr>
          <w:sz w:val="24"/>
          <w:szCs w:val="24"/>
        </w:rPr>
        <w:tab/>
        <w:t>Responding to the call received by the UCA around the time of last year’s Synod to support and pray for our sister church in Papua: Greja Kristen Injili Di Tanah Papua (GKI-TP)</w:t>
      </w:r>
    </w:p>
    <w:p w:rsidR="005936CD" w:rsidRPr="00F910A9" w:rsidRDefault="00D92399" w:rsidP="00024368">
      <w:pPr>
        <w:spacing w:before="180" w:after="0" w:line="288" w:lineRule="auto"/>
        <w:ind w:left="1134" w:hanging="567"/>
        <w:rPr>
          <w:sz w:val="24"/>
          <w:szCs w:val="24"/>
        </w:rPr>
      </w:pPr>
      <w:r w:rsidRPr="00F910A9">
        <w:rPr>
          <w:sz w:val="24"/>
          <w:szCs w:val="24"/>
        </w:rPr>
        <w:t>4.</w:t>
      </w:r>
      <w:r w:rsidRPr="00F910A9">
        <w:rPr>
          <w:sz w:val="24"/>
          <w:szCs w:val="24"/>
        </w:rPr>
        <w:tab/>
        <w:t xml:space="preserve">Developing a poster resource to promote a deeper understanding of the social implications of the Gospel in our congregational communities. </w:t>
      </w:r>
    </w:p>
    <w:p w:rsidR="005936CD" w:rsidRPr="00F910A9" w:rsidRDefault="00851D38" w:rsidP="00851D38">
      <w:pPr>
        <w:spacing w:before="180" w:after="0" w:line="288" w:lineRule="auto"/>
        <w:ind w:left="567" w:hanging="567"/>
        <w:rPr>
          <w:sz w:val="24"/>
          <w:szCs w:val="24"/>
        </w:rPr>
      </w:pPr>
      <w:r w:rsidRPr="00F910A9">
        <w:rPr>
          <w:sz w:val="24"/>
          <w:szCs w:val="24"/>
        </w:rPr>
        <w:tab/>
      </w:r>
      <w:r w:rsidR="005936CD" w:rsidRPr="00F910A9">
        <w:rPr>
          <w:sz w:val="24"/>
          <w:szCs w:val="24"/>
        </w:rPr>
        <w:t>The situation in Papu</w:t>
      </w:r>
      <w:r w:rsidR="00475D6C" w:rsidRPr="00F910A9">
        <w:rPr>
          <w:sz w:val="24"/>
          <w:szCs w:val="24"/>
        </w:rPr>
        <w:t>a</w:t>
      </w:r>
      <w:r w:rsidR="005936CD" w:rsidRPr="00F910A9">
        <w:rPr>
          <w:sz w:val="24"/>
          <w:szCs w:val="24"/>
        </w:rPr>
        <w:t xml:space="preserve"> is complex and when the </w:t>
      </w:r>
      <w:r w:rsidR="00D92399" w:rsidRPr="00F910A9">
        <w:rPr>
          <w:sz w:val="24"/>
          <w:szCs w:val="24"/>
        </w:rPr>
        <w:t xml:space="preserve">GKI-TP </w:t>
      </w:r>
      <w:r w:rsidR="005936CD" w:rsidRPr="00F910A9">
        <w:rPr>
          <w:sz w:val="24"/>
          <w:szCs w:val="24"/>
        </w:rPr>
        <w:t>Moderator wrote to us abo</w:t>
      </w:r>
      <w:r w:rsidR="00475D6C" w:rsidRPr="00F910A9">
        <w:rPr>
          <w:sz w:val="24"/>
          <w:szCs w:val="24"/>
        </w:rPr>
        <w:t>ut human rights matters in P</w:t>
      </w:r>
      <w:r w:rsidR="005936CD" w:rsidRPr="00F910A9">
        <w:rPr>
          <w:sz w:val="24"/>
          <w:szCs w:val="24"/>
        </w:rPr>
        <w:t xml:space="preserve">apua it was an unusual letter to receive from </w:t>
      </w:r>
      <w:r w:rsidR="00D92399" w:rsidRPr="00F910A9">
        <w:rPr>
          <w:sz w:val="24"/>
          <w:szCs w:val="24"/>
        </w:rPr>
        <w:t>him</w:t>
      </w:r>
      <w:r w:rsidR="005936CD" w:rsidRPr="00F910A9">
        <w:rPr>
          <w:sz w:val="24"/>
          <w:szCs w:val="24"/>
        </w:rPr>
        <w:t>.  We journey with them as we s</w:t>
      </w:r>
      <w:r w:rsidR="00EB6908" w:rsidRPr="00F910A9">
        <w:rPr>
          <w:sz w:val="24"/>
          <w:szCs w:val="24"/>
        </w:rPr>
        <w:t>eek to dialogue with them a</w:t>
      </w:r>
      <w:r w:rsidR="00475D6C" w:rsidRPr="00F910A9">
        <w:rPr>
          <w:sz w:val="24"/>
          <w:szCs w:val="24"/>
        </w:rPr>
        <w:t>nd</w:t>
      </w:r>
      <w:r w:rsidR="00EB6908" w:rsidRPr="00F910A9">
        <w:rPr>
          <w:sz w:val="24"/>
          <w:szCs w:val="24"/>
        </w:rPr>
        <w:t xml:space="preserve"> they seek a dialogue relationship with the Indon</w:t>
      </w:r>
      <w:r w:rsidR="00475D6C" w:rsidRPr="00F910A9">
        <w:rPr>
          <w:sz w:val="24"/>
          <w:szCs w:val="24"/>
        </w:rPr>
        <w:t>esian</w:t>
      </w:r>
      <w:r w:rsidR="00EB6908" w:rsidRPr="00F910A9">
        <w:rPr>
          <w:sz w:val="24"/>
          <w:szCs w:val="24"/>
        </w:rPr>
        <w:t xml:space="preserve"> government which may overcome some of the </w:t>
      </w:r>
      <w:r w:rsidR="00D92399" w:rsidRPr="00F910A9">
        <w:rPr>
          <w:sz w:val="24"/>
          <w:szCs w:val="24"/>
        </w:rPr>
        <w:t>controversies</w:t>
      </w:r>
      <w:r w:rsidR="00EB6908" w:rsidRPr="00F910A9">
        <w:rPr>
          <w:sz w:val="24"/>
          <w:szCs w:val="24"/>
        </w:rPr>
        <w:t xml:space="preserve"> and allow them to function without the level of both economic and human rights abuses which have been happening. </w:t>
      </w:r>
    </w:p>
    <w:p w:rsidR="001A71B5" w:rsidRPr="00F910A9" w:rsidRDefault="00851D38" w:rsidP="00851D38">
      <w:pPr>
        <w:spacing w:before="180" w:after="0" w:line="288" w:lineRule="auto"/>
        <w:ind w:left="567" w:hanging="567"/>
        <w:rPr>
          <w:sz w:val="24"/>
          <w:szCs w:val="24"/>
        </w:rPr>
      </w:pPr>
      <w:r w:rsidRPr="00F910A9">
        <w:rPr>
          <w:sz w:val="24"/>
          <w:szCs w:val="24"/>
        </w:rPr>
        <w:tab/>
      </w:r>
      <w:r w:rsidR="00975935" w:rsidRPr="00F910A9">
        <w:rPr>
          <w:sz w:val="24"/>
          <w:szCs w:val="24"/>
        </w:rPr>
        <w:t>Our Moderator has been</w:t>
      </w:r>
      <w:r w:rsidR="00F82253" w:rsidRPr="00F910A9">
        <w:rPr>
          <w:sz w:val="24"/>
          <w:szCs w:val="24"/>
        </w:rPr>
        <w:t xml:space="preserve"> </w:t>
      </w:r>
      <w:r w:rsidR="00475D6C" w:rsidRPr="00F910A9">
        <w:rPr>
          <w:sz w:val="24"/>
          <w:szCs w:val="24"/>
        </w:rPr>
        <w:t>to Papu</w:t>
      </w:r>
      <w:r w:rsidR="00975935" w:rsidRPr="00F910A9">
        <w:rPr>
          <w:sz w:val="24"/>
          <w:szCs w:val="24"/>
        </w:rPr>
        <w:t xml:space="preserve">a in recent times. What we have discovered that </w:t>
      </w:r>
      <w:r w:rsidR="00D92399" w:rsidRPr="00F910A9">
        <w:rPr>
          <w:sz w:val="24"/>
          <w:szCs w:val="24"/>
        </w:rPr>
        <w:t xml:space="preserve">the GKI-TP </w:t>
      </w:r>
      <w:r w:rsidR="00975935" w:rsidRPr="00F910A9">
        <w:rPr>
          <w:sz w:val="24"/>
          <w:szCs w:val="24"/>
        </w:rPr>
        <w:t xml:space="preserve">Moderator was under a lot of pressure at </w:t>
      </w:r>
      <w:r w:rsidR="001A71B5" w:rsidRPr="00F910A9">
        <w:rPr>
          <w:sz w:val="24"/>
          <w:szCs w:val="24"/>
        </w:rPr>
        <w:t>the</w:t>
      </w:r>
      <w:r w:rsidR="00975935" w:rsidRPr="00F910A9">
        <w:rPr>
          <w:sz w:val="24"/>
          <w:szCs w:val="24"/>
        </w:rPr>
        <w:t xml:space="preserve"> time </w:t>
      </w:r>
      <w:r w:rsidR="001A71B5" w:rsidRPr="00F910A9">
        <w:rPr>
          <w:sz w:val="24"/>
          <w:szCs w:val="24"/>
        </w:rPr>
        <w:t xml:space="preserve">of writing the letter and that he did not fully endorse some of the sentiments in it.  </w:t>
      </w:r>
      <w:r w:rsidR="00673AA0">
        <w:rPr>
          <w:sz w:val="24"/>
          <w:szCs w:val="24"/>
        </w:rPr>
        <w:t xml:space="preserve">Rev </w:t>
      </w:r>
      <w:r w:rsidR="00475D6C" w:rsidRPr="00F910A9">
        <w:rPr>
          <w:sz w:val="24"/>
          <w:szCs w:val="24"/>
        </w:rPr>
        <w:t>Thresi</w:t>
      </w:r>
      <w:r w:rsidR="00792138" w:rsidRPr="00F910A9">
        <w:rPr>
          <w:sz w:val="24"/>
          <w:szCs w:val="24"/>
        </w:rPr>
        <w:t>,</w:t>
      </w:r>
      <w:r w:rsidR="00F82253" w:rsidRPr="00F910A9">
        <w:rPr>
          <w:sz w:val="24"/>
          <w:szCs w:val="24"/>
        </w:rPr>
        <w:t xml:space="preserve"> </w:t>
      </w:r>
      <w:r w:rsidR="00673AA0">
        <w:rPr>
          <w:sz w:val="24"/>
          <w:szCs w:val="24"/>
        </w:rPr>
        <w:t xml:space="preserve">Rev </w:t>
      </w:r>
      <w:r w:rsidR="00F82253" w:rsidRPr="00F910A9">
        <w:rPr>
          <w:sz w:val="24"/>
          <w:szCs w:val="24"/>
        </w:rPr>
        <w:t>Ji Zhang</w:t>
      </w:r>
      <w:r w:rsidR="00792138" w:rsidRPr="00F910A9">
        <w:rPr>
          <w:sz w:val="24"/>
          <w:szCs w:val="24"/>
        </w:rPr>
        <w:t xml:space="preserve"> and </w:t>
      </w:r>
      <w:r w:rsidR="00673AA0">
        <w:rPr>
          <w:sz w:val="24"/>
          <w:szCs w:val="24"/>
        </w:rPr>
        <w:t xml:space="preserve">President </w:t>
      </w:r>
      <w:r w:rsidR="00475D6C" w:rsidRPr="00F910A9">
        <w:rPr>
          <w:sz w:val="24"/>
          <w:szCs w:val="24"/>
        </w:rPr>
        <w:t>Stuart</w:t>
      </w:r>
      <w:r w:rsidR="00792138" w:rsidRPr="00F910A9">
        <w:rPr>
          <w:sz w:val="24"/>
          <w:szCs w:val="24"/>
        </w:rPr>
        <w:t xml:space="preserve"> will be going to Japura in August</w:t>
      </w:r>
      <w:r w:rsidR="001A71B5" w:rsidRPr="00F910A9">
        <w:rPr>
          <w:sz w:val="24"/>
          <w:szCs w:val="24"/>
        </w:rPr>
        <w:t xml:space="preserve"> t</w:t>
      </w:r>
      <w:r w:rsidR="007B6151" w:rsidRPr="00F910A9">
        <w:rPr>
          <w:sz w:val="24"/>
          <w:szCs w:val="24"/>
        </w:rPr>
        <w:t xml:space="preserve">o discover the political situation there at the moment. </w:t>
      </w:r>
      <w:r w:rsidR="001A71B5" w:rsidRPr="00F910A9">
        <w:rPr>
          <w:sz w:val="24"/>
          <w:szCs w:val="24"/>
        </w:rPr>
        <w:t xml:space="preserve">The </w:t>
      </w:r>
      <w:r w:rsidR="00F82253" w:rsidRPr="00F910A9">
        <w:rPr>
          <w:sz w:val="24"/>
          <w:szCs w:val="24"/>
        </w:rPr>
        <w:t>National Council of Churches is also going to Papua in the first week of August.</w:t>
      </w:r>
    </w:p>
    <w:p w:rsidR="00AB341C" w:rsidRPr="00F910A9" w:rsidRDefault="00851D38" w:rsidP="00673AA0">
      <w:pPr>
        <w:spacing w:before="180" w:after="0" w:line="288" w:lineRule="auto"/>
        <w:ind w:left="567" w:hanging="567"/>
        <w:rPr>
          <w:b/>
          <w:sz w:val="24"/>
          <w:szCs w:val="24"/>
        </w:rPr>
      </w:pPr>
      <w:r w:rsidRPr="00F910A9">
        <w:rPr>
          <w:b/>
          <w:sz w:val="24"/>
          <w:szCs w:val="24"/>
        </w:rPr>
        <w:tab/>
      </w:r>
      <w:r w:rsidR="00F910A9">
        <w:rPr>
          <w:b/>
          <w:sz w:val="24"/>
          <w:szCs w:val="24"/>
        </w:rPr>
        <w:t xml:space="preserve">That the social justice report be received. </w:t>
      </w:r>
    </w:p>
    <w:p w:rsidR="001A71B5" w:rsidRPr="00F910A9" w:rsidRDefault="001A71B5" w:rsidP="00673AA0">
      <w:pPr>
        <w:spacing w:before="120" w:after="0" w:line="288" w:lineRule="auto"/>
        <w:ind w:left="567" w:hanging="567"/>
        <w:rPr>
          <w:b/>
          <w:i/>
          <w:sz w:val="24"/>
          <w:szCs w:val="24"/>
        </w:rPr>
      </w:pPr>
      <w:r w:rsidRPr="00F910A9">
        <w:rPr>
          <w:b/>
          <w:sz w:val="24"/>
          <w:szCs w:val="24"/>
        </w:rPr>
        <w:tab/>
      </w:r>
      <w:r w:rsidRPr="00F910A9">
        <w:rPr>
          <w:b/>
          <w:i/>
          <w:sz w:val="24"/>
          <w:szCs w:val="24"/>
        </w:rPr>
        <w:t>Consensus</w:t>
      </w:r>
    </w:p>
    <w:p w:rsidR="0002060E" w:rsidRDefault="0002060E" w:rsidP="00851D38">
      <w:pPr>
        <w:spacing w:before="180" w:after="0" w:line="288" w:lineRule="auto"/>
        <w:ind w:left="567" w:hanging="567"/>
        <w:rPr>
          <w:b/>
          <w:sz w:val="24"/>
          <w:szCs w:val="24"/>
        </w:rPr>
      </w:pPr>
    </w:p>
    <w:p w:rsidR="00F910A9" w:rsidRPr="004C47B4" w:rsidRDefault="00F910A9" w:rsidP="00851D38">
      <w:pPr>
        <w:spacing w:before="180" w:after="0" w:line="288" w:lineRule="auto"/>
        <w:ind w:left="567" w:hanging="567"/>
        <w:rPr>
          <w:b/>
          <w:sz w:val="24"/>
          <w:szCs w:val="24"/>
        </w:rPr>
      </w:pPr>
      <w:r>
        <w:rPr>
          <w:b/>
          <w:sz w:val="24"/>
          <w:szCs w:val="24"/>
        </w:rPr>
        <w:t>4.</w:t>
      </w:r>
      <w:r>
        <w:rPr>
          <w:b/>
          <w:sz w:val="24"/>
          <w:szCs w:val="24"/>
        </w:rPr>
        <w:tab/>
        <w:t>National Youth Activities Officer</w:t>
      </w:r>
    </w:p>
    <w:p w:rsidR="0002060E" w:rsidRDefault="0002060E" w:rsidP="00851D38">
      <w:pPr>
        <w:spacing w:before="180" w:after="0" w:line="288" w:lineRule="auto"/>
        <w:ind w:left="567" w:hanging="567"/>
        <w:rPr>
          <w:b/>
          <w:sz w:val="24"/>
          <w:szCs w:val="24"/>
        </w:rPr>
      </w:pPr>
    </w:p>
    <w:p w:rsidR="00037D3E" w:rsidRPr="00F910A9" w:rsidRDefault="00F910A9" w:rsidP="00851D38">
      <w:pPr>
        <w:spacing w:before="180" w:after="0" w:line="288" w:lineRule="auto"/>
        <w:ind w:left="567" w:hanging="567"/>
        <w:rPr>
          <w:b/>
          <w:sz w:val="24"/>
          <w:szCs w:val="24"/>
        </w:rPr>
      </w:pPr>
      <w:r>
        <w:rPr>
          <w:b/>
          <w:sz w:val="24"/>
          <w:szCs w:val="24"/>
        </w:rPr>
        <w:t>5</w:t>
      </w:r>
      <w:r>
        <w:rPr>
          <w:b/>
          <w:sz w:val="24"/>
          <w:szCs w:val="24"/>
        </w:rPr>
        <w:tab/>
      </w:r>
      <w:r w:rsidR="00037D3E" w:rsidRPr="00F910A9">
        <w:rPr>
          <w:b/>
          <w:sz w:val="24"/>
          <w:szCs w:val="24"/>
        </w:rPr>
        <w:t>Position Descriptions</w:t>
      </w:r>
    </w:p>
    <w:p w:rsidR="001A71B5" w:rsidRPr="00F910A9" w:rsidRDefault="001A71B5" w:rsidP="00673AA0">
      <w:pPr>
        <w:spacing w:after="0" w:line="288" w:lineRule="auto"/>
        <w:ind w:left="567" w:hanging="567"/>
        <w:rPr>
          <w:sz w:val="24"/>
          <w:szCs w:val="24"/>
        </w:rPr>
      </w:pPr>
      <w:r w:rsidRPr="00F910A9">
        <w:rPr>
          <w:sz w:val="24"/>
          <w:szCs w:val="24"/>
        </w:rPr>
        <w:tab/>
        <w:t>That the Position Descriptions for the Administration Support Worker, the Social Responsibility Resource Person and the Youth and Young Adults and Communications Resource Worker be received.</w:t>
      </w:r>
    </w:p>
    <w:p w:rsidR="001A71B5" w:rsidRPr="00673AA0" w:rsidRDefault="00024368" w:rsidP="00024368">
      <w:pPr>
        <w:spacing w:before="120" w:after="0" w:line="288" w:lineRule="auto"/>
        <w:ind w:left="567" w:hanging="567"/>
        <w:rPr>
          <w:b/>
          <w:i/>
          <w:sz w:val="24"/>
          <w:szCs w:val="24"/>
        </w:rPr>
      </w:pPr>
      <w:r w:rsidRPr="00F910A9">
        <w:rPr>
          <w:b/>
          <w:sz w:val="24"/>
          <w:szCs w:val="24"/>
        </w:rPr>
        <w:tab/>
      </w:r>
      <w:r w:rsidR="001A71B5" w:rsidRPr="00673AA0">
        <w:rPr>
          <w:b/>
          <w:i/>
          <w:sz w:val="24"/>
          <w:szCs w:val="24"/>
        </w:rPr>
        <w:t>Consensus</w:t>
      </w:r>
    </w:p>
    <w:p w:rsidR="0002060E" w:rsidRDefault="0002060E" w:rsidP="00851D38">
      <w:pPr>
        <w:spacing w:before="180" w:after="0" w:line="288" w:lineRule="auto"/>
        <w:ind w:left="567" w:hanging="567"/>
        <w:rPr>
          <w:b/>
          <w:sz w:val="24"/>
          <w:szCs w:val="24"/>
        </w:rPr>
      </w:pPr>
    </w:p>
    <w:p w:rsidR="00654F8E" w:rsidRPr="00F910A9" w:rsidRDefault="00F34E9E" w:rsidP="00851D38">
      <w:pPr>
        <w:spacing w:before="180" w:after="0" w:line="288" w:lineRule="auto"/>
        <w:ind w:left="567" w:hanging="567"/>
        <w:rPr>
          <w:b/>
          <w:sz w:val="24"/>
          <w:szCs w:val="24"/>
        </w:rPr>
      </w:pPr>
      <w:r>
        <w:rPr>
          <w:b/>
          <w:sz w:val="24"/>
          <w:szCs w:val="24"/>
        </w:rPr>
        <w:t>6.</w:t>
      </w:r>
      <w:r>
        <w:rPr>
          <w:b/>
          <w:sz w:val="24"/>
          <w:szCs w:val="24"/>
        </w:rPr>
        <w:tab/>
      </w:r>
      <w:r w:rsidR="00654F8E" w:rsidRPr="00F910A9">
        <w:rPr>
          <w:b/>
          <w:sz w:val="24"/>
          <w:szCs w:val="24"/>
        </w:rPr>
        <w:t>Amalgamation of Congregations</w:t>
      </w:r>
    </w:p>
    <w:p w:rsidR="00654F8E" w:rsidRPr="00F910A9" w:rsidRDefault="00851D38" w:rsidP="00673AA0">
      <w:pPr>
        <w:spacing w:after="0" w:line="288" w:lineRule="auto"/>
        <w:ind w:left="567" w:hanging="567"/>
        <w:rPr>
          <w:sz w:val="24"/>
          <w:szCs w:val="24"/>
        </w:rPr>
      </w:pPr>
      <w:r w:rsidRPr="00F910A9">
        <w:rPr>
          <w:sz w:val="24"/>
          <w:szCs w:val="24"/>
        </w:rPr>
        <w:tab/>
      </w:r>
      <w:r w:rsidR="001A71B5" w:rsidRPr="00F910A9">
        <w:rPr>
          <w:sz w:val="24"/>
          <w:szCs w:val="24"/>
        </w:rPr>
        <w:t>That the re</w:t>
      </w:r>
      <w:r w:rsidR="006E1B29" w:rsidRPr="00F910A9">
        <w:rPr>
          <w:sz w:val="24"/>
          <w:szCs w:val="24"/>
        </w:rPr>
        <w:t>quest for the Indonesian Mission Congre</w:t>
      </w:r>
      <w:r w:rsidR="00471E3D" w:rsidRPr="00F910A9">
        <w:rPr>
          <w:sz w:val="24"/>
          <w:szCs w:val="24"/>
        </w:rPr>
        <w:t>g</w:t>
      </w:r>
      <w:r w:rsidR="006E1B29" w:rsidRPr="00F910A9">
        <w:rPr>
          <w:sz w:val="24"/>
          <w:szCs w:val="24"/>
        </w:rPr>
        <w:t>at</w:t>
      </w:r>
      <w:r w:rsidR="00471E3D" w:rsidRPr="00F910A9">
        <w:rPr>
          <w:sz w:val="24"/>
          <w:szCs w:val="24"/>
        </w:rPr>
        <w:t>i</w:t>
      </w:r>
      <w:r w:rsidR="006E1B29" w:rsidRPr="00F910A9">
        <w:rPr>
          <w:sz w:val="24"/>
          <w:szCs w:val="24"/>
        </w:rPr>
        <w:t xml:space="preserve">on and the </w:t>
      </w:r>
      <w:r w:rsidR="00471E3D" w:rsidRPr="00F910A9">
        <w:rPr>
          <w:sz w:val="24"/>
          <w:szCs w:val="24"/>
        </w:rPr>
        <w:t>Philadelphia</w:t>
      </w:r>
      <w:r w:rsidR="006E1B29" w:rsidRPr="00F910A9">
        <w:rPr>
          <w:sz w:val="24"/>
          <w:szCs w:val="24"/>
        </w:rPr>
        <w:t xml:space="preserve"> Indonesia Uniting Church to amalgamate to become the Karama Indonesian Uniting Church</w:t>
      </w:r>
      <w:r w:rsidR="001A71B5" w:rsidRPr="00F910A9">
        <w:rPr>
          <w:sz w:val="24"/>
          <w:szCs w:val="24"/>
        </w:rPr>
        <w:t xml:space="preserve"> be approved</w:t>
      </w:r>
      <w:r w:rsidR="006E1B29" w:rsidRPr="00F910A9">
        <w:rPr>
          <w:sz w:val="24"/>
          <w:szCs w:val="24"/>
        </w:rPr>
        <w:t>.</w:t>
      </w:r>
    </w:p>
    <w:p w:rsidR="001A71B5" w:rsidRPr="00F910A9" w:rsidRDefault="001A71B5" w:rsidP="00024368">
      <w:pPr>
        <w:spacing w:before="120" w:after="0" w:line="288" w:lineRule="auto"/>
        <w:ind w:left="567" w:hanging="567"/>
        <w:rPr>
          <w:b/>
          <w:i/>
          <w:sz w:val="24"/>
          <w:szCs w:val="24"/>
        </w:rPr>
      </w:pPr>
      <w:r w:rsidRPr="00F910A9">
        <w:rPr>
          <w:sz w:val="24"/>
          <w:szCs w:val="24"/>
        </w:rPr>
        <w:tab/>
      </w:r>
      <w:r w:rsidRPr="00F910A9">
        <w:rPr>
          <w:b/>
          <w:i/>
          <w:sz w:val="24"/>
          <w:szCs w:val="24"/>
        </w:rPr>
        <w:t>Consensus</w:t>
      </w:r>
    </w:p>
    <w:p w:rsidR="0002060E" w:rsidRDefault="0002060E" w:rsidP="00851D38">
      <w:pPr>
        <w:spacing w:before="180" w:after="0" w:line="288" w:lineRule="auto"/>
        <w:ind w:left="567" w:hanging="567"/>
        <w:rPr>
          <w:b/>
          <w:sz w:val="24"/>
          <w:szCs w:val="24"/>
        </w:rPr>
      </w:pPr>
    </w:p>
    <w:p w:rsidR="00654F8E" w:rsidRPr="00F910A9" w:rsidRDefault="00F34E9E" w:rsidP="00851D38">
      <w:pPr>
        <w:spacing w:before="180" w:after="0" w:line="288" w:lineRule="auto"/>
        <w:ind w:left="567" w:hanging="567"/>
        <w:rPr>
          <w:b/>
          <w:sz w:val="24"/>
          <w:szCs w:val="24"/>
        </w:rPr>
      </w:pPr>
      <w:r>
        <w:rPr>
          <w:b/>
          <w:sz w:val="24"/>
          <w:szCs w:val="24"/>
        </w:rPr>
        <w:t>7.</w:t>
      </w:r>
      <w:r>
        <w:rPr>
          <w:b/>
          <w:sz w:val="24"/>
          <w:szCs w:val="24"/>
        </w:rPr>
        <w:tab/>
      </w:r>
      <w:r w:rsidR="00A16B0D" w:rsidRPr="00F910A9">
        <w:rPr>
          <w:b/>
          <w:sz w:val="24"/>
          <w:szCs w:val="24"/>
        </w:rPr>
        <w:t>Congregations</w:t>
      </w:r>
    </w:p>
    <w:p w:rsidR="00DA54C8" w:rsidRDefault="00851D38" w:rsidP="00673AA0">
      <w:pPr>
        <w:spacing w:after="0" w:line="288" w:lineRule="auto"/>
        <w:ind w:left="567" w:hanging="567"/>
        <w:rPr>
          <w:sz w:val="24"/>
          <w:szCs w:val="24"/>
        </w:rPr>
      </w:pPr>
      <w:r w:rsidRPr="00F910A9">
        <w:rPr>
          <w:sz w:val="24"/>
          <w:szCs w:val="24"/>
        </w:rPr>
        <w:tab/>
      </w:r>
      <w:r w:rsidR="00DA54C8">
        <w:rPr>
          <w:sz w:val="24"/>
          <w:szCs w:val="24"/>
        </w:rPr>
        <w:t xml:space="preserve">This year the Uniting Church in Australia celebrates 40 years since its inauguration in 1977.  During this time work has continued on developing and maintaining the covenant with UAICC, including the Synod’s statement in1977.  </w:t>
      </w:r>
    </w:p>
    <w:p w:rsidR="00F3040F" w:rsidRDefault="00851D38" w:rsidP="00851D38">
      <w:pPr>
        <w:spacing w:before="180" w:after="0" w:line="288" w:lineRule="auto"/>
        <w:ind w:left="567" w:hanging="567"/>
        <w:rPr>
          <w:sz w:val="24"/>
          <w:szCs w:val="24"/>
        </w:rPr>
      </w:pPr>
      <w:r w:rsidRPr="00F910A9">
        <w:rPr>
          <w:sz w:val="24"/>
          <w:szCs w:val="24"/>
        </w:rPr>
        <w:tab/>
      </w:r>
      <w:r w:rsidR="00DA54C8">
        <w:rPr>
          <w:sz w:val="24"/>
          <w:szCs w:val="24"/>
        </w:rPr>
        <w:t xml:space="preserve">Congregations were asked to inform members of the name of the country their congregation is located on, the language spoken and what activities </w:t>
      </w:r>
      <w:r w:rsidR="00F3040F">
        <w:rPr>
          <w:sz w:val="24"/>
          <w:szCs w:val="24"/>
        </w:rPr>
        <w:t>they undertake in conjunction with Indigenous members of their society.</w:t>
      </w:r>
    </w:p>
    <w:p w:rsidR="0002060E" w:rsidRDefault="0002060E" w:rsidP="00851D38">
      <w:pPr>
        <w:spacing w:before="180" w:after="0" w:line="288" w:lineRule="auto"/>
        <w:ind w:left="567" w:hanging="567"/>
        <w:rPr>
          <w:b/>
          <w:sz w:val="24"/>
          <w:szCs w:val="24"/>
        </w:rPr>
      </w:pPr>
    </w:p>
    <w:p w:rsidR="001A71B5" w:rsidRPr="00F910A9" w:rsidRDefault="000E0551" w:rsidP="00851D38">
      <w:pPr>
        <w:spacing w:before="180" w:after="0" w:line="288" w:lineRule="auto"/>
        <w:ind w:left="567" w:hanging="567"/>
        <w:rPr>
          <w:b/>
          <w:sz w:val="24"/>
          <w:szCs w:val="24"/>
        </w:rPr>
      </w:pPr>
      <w:r>
        <w:rPr>
          <w:b/>
          <w:sz w:val="24"/>
          <w:szCs w:val="24"/>
        </w:rPr>
        <w:t>8.</w:t>
      </w:r>
      <w:r>
        <w:rPr>
          <w:b/>
          <w:sz w:val="24"/>
          <w:szCs w:val="24"/>
        </w:rPr>
        <w:tab/>
      </w:r>
      <w:r w:rsidR="001A71B5" w:rsidRPr="00F910A9">
        <w:rPr>
          <w:b/>
          <w:sz w:val="24"/>
          <w:szCs w:val="24"/>
        </w:rPr>
        <w:t>Finance</w:t>
      </w:r>
    </w:p>
    <w:p w:rsidR="001A71B5" w:rsidRPr="00F910A9" w:rsidRDefault="000E0551" w:rsidP="00673AA0">
      <w:pPr>
        <w:spacing w:after="0" w:line="288" w:lineRule="auto"/>
        <w:ind w:left="567" w:hanging="567"/>
        <w:rPr>
          <w:sz w:val="24"/>
          <w:szCs w:val="24"/>
        </w:rPr>
      </w:pPr>
      <w:r>
        <w:rPr>
          <w:sz w:val="24"/>
          <w:szCs w:val="24"/>
        </w:rPr>
        <w:tab/>
      </w:r>
      <w:r w:rsidR="001A71B5" w:rsidRPr="00F910A9">
        <w:rPr>
          <w:sz w:val="24"/>
          <w:szCs w:val="24"/>
        </w:rPr>
        <w:t>It was noted that in earlier years reserves wer</w:t>
      </w:r>
      <w:r>
        <w:rPr>
          <w:sz w:val="24"/>
          <w:szCs w:val="24"/>
        </w:rPr>
        <w:t xml:space="preserve">e used to make up any shortfall; staffing changes in 2017 will cause an increase in expenditure; and the Synod grant has been reduced. It was also noted that congregations pay a levy which is not listed in Presbytery income.  The levy goes into the Synod income stream and pays for services provided by the Synod to congregations. </w:t>
      </w:r>
    </w:p>
    <w:p w:rsidR="00FF513B" w:rsidRPr="00F910A9" w:rsidRDefault="00851D38" w:rsidP="00851D38">
      <w:pPr>
        <w:tabs>
          <w:tab w:val="left" w:pos="6804"/>
        </w:tabs>
        <w:spacing w:before="180" w:after="0" w:line="288" w:lineRule="auto"/>
        <w:ind w:left="567" w:hanging="567"/>
        <w:rPr>
          <w:sz w:val="24"/>
          <w:szCs w:val="24"/>
        </w:rPr>
      </w:pPr>
      <w:r w:rsidRPr="00F910A9">
        <w:rPr>
          <w:sz w:val="24"/>
          <w:szCs w:val="24"/>
        </w:rPr>
        <w:tab/>
      </w:r>
      <w:r w:rsidR="001A71B5" w:rsidRPr="00F910A9">
        <w:rPr>
          <w:sz w:val="24"/>
          <w:szCs w:val="24"/>
        </w:rPr>
        <w:t xml:space="preserve">The CBD </w:t>
      </w:r>
      <w:r w:rsidR="00DA54C8" w:rsidRPr="00F910A9">
        <w:rPr>
          <w:sz w:val="24"/>
          <w:szCs w:val="24"/>
        </w:rPr>
        <w:t>grants come</w:t>
      </w:r>
      <w:r w:rsidR="001A71B5" w:rsidRPr="00F910A9">
        <w:rPr>
          <w:sz w:val="24"/>
          <w:szCs w:val="24"/>
        </w:rPr>
        <w:t xml:space="preserve"> from </w:t>
      </w:r>
      <w:r w:rsidR="000E0551">
        <w:rPr>
          <w:sz w:val="24"/>
          <w:szCs w:val="24"/>
        </w:rPr>
        <w:t xml:space="preserve">the </w:t>
      </w:r>
      <w:r w:rsidR="001A71B5" w:rsidRPr="00F910A9">
        <w:rPr>
          <w:sz w:val="24"/>
          <w:szCs w:val="24"/>
        </w:rPr>
        <w:t xml:space="preserve">profits made by the </w:t>
      </w:r>
      <w:r w:rsidR="00FF513B" w:rsidRPr="00F910A9">
        <w:rPr>
          <w:sz w:val="24"/>
          <w:szCs w:val="24"/>
        </w:rPr>
        <w:t xml:space="preserve">Woolworths complex and are shared between Darwin Memorial, Synod and NRCC on a needs-based system. NRCC for example wanted a lecturer at Nungalinya and costs related </w:t>
      </w:r>
      <w:r w:rsidR="000E0551">
        <w:rPr>
          <w:sz w:val="24"/>
          <w:szCs w:val="24"/>
        </w:rPr>
        <w:t>to the employment of a lecturer</w:t>
      </w:r>
      <w:r w:rsidR="00FF513B" w:rsidRPr="00F910A9">
        <w:rPr>
          <w:sz w:val="24"/>
          <w:szCs w:val="24"/>
        </w:rPr>
        <w:t xml:space="preserve"> comes out of the CBD profit.  Darwin Memorial now has a second placement</w:t>
      </w:r>
      <w:r w:rsidR="000E0551">
        <w:rPr>
          <w:sz w:val="24"/>
          <w:szCs w:val="24"/>
        </w:rPr>
        <w:t xml:space="preserve"> which is also funded from the CBD profit</w:t>
      </w:r>
      <w:r w:rsidR="00FF513B" w:rsidRPr="00F910A9">
        <w:rPr>
          <w:sz w:val="24"/>
          <w:szCs w:val="24"/>
        </w:rPr>
        <w:t>.  Approximately $600,000 goes into an asset replacement fund and an amount comes out of the profits for the Synod budget.</w:t>
      </w:r>
    </w:p>
    <w:p w:rsidR="00FF513B" w:rsidRPr="00F910A9" w:rsidRDefault="00FF513B" w:rsidP="00851D38">
      <w:pPr>
        <w:spacing w:before="180" w:after="0" w:line="288" w:lineRule="auto"/>
        <w:ind w:left="567" w:hanging="567"/>
        <w:rPr>
          <w:b/>
          <w:sz w:val="24"/>
          <w:szCs w:val="24"/>
        </w:rPr>
      </w:pPr>
      <w:r w:rsidRPr="00F910A9">
        <w:rPr>
          <w:sz w:val="24"/>
          <w:szCs w:val="24"/>
        </w:rPr>
        <w:tab/>
      </w:r>
      <w:r w:rsidRPr="00F910A9">
        <w:rPr>
          <w:b/>
          <w:sz w:val="24"/>
          <w:szCs w:val="24"/>
        </w:rPr>
        <w:t>That a snapshot of the financial status of congregations form part of the financial report to Presbytery</w:t>
      </w:r>
    </w:p>
    <w:p w:rsidR="00366575" w:rsidRPr="00F910A9" w:rsidRDefault="00FF513B" w:rsidP="00851D38">
      <w:pPr>
        <w:spacing w:before="180" w:after="0" w:line="288" w:lineRule="auto"/>
        <w:ind w:left="567" w:hanging="567"/>
        <w:rPr>
          <w:b/>
          <w:sz w:val="24"/>
          <w:szCs w:val="24"/>
        </w:rPr>
      </w:pPr>
      <w:r w:rsidRPr="00F910A9">
        <w:rPr>
          <w:b/>
          <w:sz w:val="24"/>
          <w:szCs w:val="24"/>
        </w:rPr>
        <w:tab/>
        <w:t xml:space="preserve">That the financial reports relating to 2016 and the year to date be received. </w:t>
      </w:r>
      <w:r w:rsidR="00366575" w:rsidRPr="00F910A9">
        <w:rPr>
          <w:b/>
          <w:sz w:val="24"/>
          <w:szCs w:val="24"/>
        </w:rPr>
        <w:t xml:space="preserve"> </w:t>
      </w:r>
    </w:p>
    <w:p w:rsidR="00503BF2" w:rsidRPr="00F910A9" w:rsidRDefault="00851D38" w:rsidP="00024368">
      <w:pPr>
        <w:spacing w:before="120" w:after="0" w:line="288" w:lineRule="auto"/>
        <w:ind w:left="567" w:hanging="567"/>
        <w:rPr>
          <w:b/>
          <w:i/>
          <w:sz w:val="24"/>
          <w:szCs w:val="24"/>
        </w:rPr>
      </w:pPr>
      <w:r w:rsidRPr="00F910A9">
        <w:rPr>
          <w:b/>
          <w:sz w:val="24"/>
          <w:szCs w:val="24"/>
        </w:rPr>
        <w:tab/>
      </w:r>
      <w:r w:rsidR="00FF513B" w:rsidRPr="00F910A9">
        <w:rPr>
          <w:b/>
          <w:i/>
          <w:sz w:val="24"/>
          <w:szCs w:val="24"/>
        </w:rPr>
        <w:t>Consensus</w:t>
      </w:r>
    </w:p>
    <w:p w:rsidR="0002060E" w:rsidRDefault="000E0551" w:rsidP="00851D38">
      <w:pPr>
        <w:spacing w:before="180" w:after="0" w:line="288" w:lineRule="auto"/>
        <w:ind w:left="567" w:hanging="567"/>
        <w:rPr>
          <w:b/>
          <w:sz w:val="24"/>
          <w:szCs w:val="24"/>
        </w:rPr>
      </w:pPr>
      <w:r>
        <w:rPr>
          <w:b/>
          <w:sz w:val="24"/>
          <w:szCs w:val="24"/>
        </w:rPr>
        <w:tab/>
      </w:r>
    </w:p>
    <w:p w:rsidR="0002060E" w:rsidRDefault="0002060E" w:rsidP="00851D38">
      <w:pPr>
        <w:spacing w:before="180" w:after="0" w:line="288" w:lineRule="auto"/>
        <w:ind w:left="567" w:hanging="567"/>
        <w:rPr>
          <w:b/>
          <w:sz w:val="24"/>
          <w:szCs w:val="24"/>
        </w:rPr>
      </w:pPr>
    </w:p>
    <w:p w:rsidR="004C47B4" w:rsidRDefault="004C47B4" w:rsidP="00851D38">
      <w:pPr>
        <w:spacing w:before="180" w:after="0" w:line="288" w:lineRule="auto"/>
        <w:ind w:left="567" w:hanging="567"/>
        <w:rPr>
          <w:b/>
          <w:sz w:val="24"/>
          <w:szCs w:val="24"/>
        </w:rPr>
      </w:pPr>
    </w:p>
    <w:p w:rsidR="00F055A1" w:rsidRPr="00F910A9" w:rsidRDefault="0002060E" w:rsidP="00851D38">
      <w:pPr>
        <w:spacing w:before="180" w:after="0" w:line="288" w:lineRule="auto"/>
        <w:ind w:left="567" w:hanging="567"/>
        <w:rPr>
          <w:sz w:val="24"/>
          <w:szCs w:val="24"/>
        </w:rPr>
      </w:pPr>
      <w:r>
        <w:rPr>
          <w:b/>
          <w:sz w:val="24"/>
          <w:szCs w:val="24"/>
        </w:rPr>
        <w:lastRenderedPageBreak/>
        <w:tab/>
      </w:r>
      <w:r w:rsidR="00F055A1" w:rsidRPr="00F910A9">
        <w:rPr>
          <w:b/>
          <w:sz w:val="24"/>
          <w:szCs w:val="24"/>
        </w:rPr>
        <w:t>2018 Budget</w:t>
      </w:r>
    </w:p>
    <w:p w:rsidR="00F055A1" w:rsidRDefault="00851D38" w:rsidP="00673AA0">
      <w:pPr>
        <w:spacing w:after="0" w:line="288" w:lineRule="auto"/>
        <w:ind w:left="567" w:hanging="567"/>
        <w:rPr>
          <w:sz w:val="24"/>
          <w:szCs w:val="24"/>
        </w:rPr>
      </w:pPr>
      <w:r w:rsidRPr="00F910A9">
        <w:rPr>
          <w:sz w:val="24"/>
          <w:szCs w:val="24"/>
        </w:rPr>
        <w:tab/>
      </w:r>
      <w:r w:rsidR="00F3040F">
        <w:rPr>
          <w:sz w:val="24"/>
          <w:szCs w:val="24"/>
        </w:rPr>
        <w:t xml:space="preserve">It was reported that a percentage of the costs for the Youth and Young Adults and Communications resource Worker will be paid for by NRCC, until such time as they can appoint an Indigenous youth person.  </w:t>
      </w:r>
      <w:r w:rsidR="000E0551">
        <w:rPr>
          <w:sz w:val="24"/>
          <w:szCs w:val="24"/>
        </w:rPr>
        <w:t xml:space="preserve">It was unclear, however, as to whether the figures listed in the draft budget for 2018 reflected the total salary package for </w:t>
      </w:r>
      <w:r w:rsidR="00F3040F">
        <w:rPr>
          <w:sz w:val="24"/>
          <w:szCs w:val="24"/>
        </w:rPr>
        <w:t xml:space="preserve">this position </w:t>
      </w:r>
      <w:r w:rsidR="000E0551">
        <w:rPr>
          <w:sz w:val="24"/>
          <w:szCs w:val="24"/>
        </w:rPr>
        <w:t xml:space="preserve">or </w:t>
      </w:r>
      <w:r w:rsidR="00F3040F">
        <w:rPr>
          <w:sz w:val="24"/>
          <w:szCs w:val="24"/>
        </w:rPr>
        <w:t xml:space="preserve">just </w:t>
      </w:r>
      <w:r w:rsidR="000E0551">
        <w:rPr>
          <w:sz w:val="24"/>
          <w:szCs w:val="24"/>
        </w:rPr>
        <w:t xml:space="preserve">the proportion to be met by the Presbytery. </w:t>
      </w:r>
    </w:p>
    <w:p w:rsidR="00AB2D38" w:rsidRDefault="000E0551" w:rsidP="000E0551">
      <w:pPr>
        <w:spacing w:before="180" w:after="0" w:line="288" w:lineRule="auto"/>
        <w:ind w:left="567" w:hanging="567"/>
        <w:rPr>
          <w:sz w:val="24"/>
          <w:szCs w:val="24"/>
        </w:rPr>
      </w:pPr>
      <w:r>
        <w:rPr>
          <w:sz w:val="24"/>
          <w:szCs w:val="24"/>
        </w:rPr>
        <w:tab/>
        <w:t xml:space="preserve">Following discussion the question arose as to whether Presbytery was prepared for a budget that asks for an increase from the Synod based on the ministry needs that it believes to be important for the Presbytery.  As the Synod would be presenting its budget tomorrow which would show the amount that will be allocated to the Presbytery it was decided to return to this matter at a later session. It was noted that should the Synod allocation not be sufficient that this matter will be raised at the next FAPS Committee meeting. </w:t>
      </w:r>
    </w:p>
    <w:p w:rsidR="00026271" w:rsidRPr="00F910A9" w:rsidRDefault="00F3040F" w:rsidP="00026271">
      <w:pPr>
        <w:spacing w:before="180" w:after="0" w:line="288" w:lineRule="auto"/>
        <w:ind w:left="567" w:hanging="567"/>
        <w:rPr>
          <w:b/>
          <w:sz w:val="24"/>
          <w:szCs w:val="24"/>
        </w:rPr>
      </w:pPr>
      <w:r>
        <w:rPr>
          <w:b/>
          <w:sz w:val="24"/>
          <w:szCs w:val="24"/>
        </w:rPr>
        <w:tab/>
        <w:t>2018 Budget (part 2)</w:t>
      </w:r>
    </w:p>
    <w:p w:rsidR="00F3040F" w:rsidRDefault="00026271" w:rsidP="00673AA0">
      <w:pPr>
        <w:spacing w:after="0" w:line="288" w:lineRule="auto"/>
        <w:ind w:left="567" w:hanging="567"/>
        <w:rPr>
          <w:sz w:val="24"/>
          <w:szCs w:val="24"/>
        </w:rPr>
      </w:pPr>
      <w:r w:rsidRPr="00F910A9">
        <w:rPr>
          <w:sz w:val="24"/>
          <w:szCs w:val="24"/>
        </w:rPr>
        <w:tab/>
      </w:r>
      <w:r w:rsidR="00F3040F">
        <w:rPr>
          <w:sz w:val="24"/>
          <w:szCs w:val="24"/>
        </w:rPr>
        <w:t xml:space="preserve">The general consensus was that there was not sufficient detail in the draft budget for members to make an informed decision.  Figures for any reserves were not listed and figures for some of the items were not clear. </w:t>
      </w:r>
    </w:p>
    <w:p w:rsidR="00F3040F" w:rsidRDefault="00F3040F" w:rsidP="00026271">
      <w:pPr>
        <w:spacing w:before="180" w:after="0" w:line="288" w:lineRule="auto"/>
        <w:ind w:left="567" w:hanging="567"/>
        <w:rPr>
          <w:sz w:val="24"/>
          <w:szCs w:val="24"/>
        </w:rPr>
      </w:pPr>
      <w:r>
        <w:rPr>
          <w:sz w:val="24"/>
          <w:szCs w:val="24"/>
        </w:rPr>
        <w:tab/>
      </w:r>
      <w:r w:rsidRPr="00F910A9">
        <w:rPr>
          <w:sz w:val="24"/>
          <w:szCs w:val="24"/>
        </w:rPr>
        <w:t xml:space="preserve">Some of </w:t>
      </w:r>
      <w:r>
        <w:rPr>
          <w:sz w:val="24"/>
          <w:szCs w:val="24"/>
        </w:rPr>
        <w:t>the</w:t>
      </w:r>
      <w:r w:rsidRPr="00F910A9">
        <w:rPr>
          <w:sz w:val="24"/>
          <w:szCs w:val="24"/>
        </w:rPr>
        <w:t xml:space="preserve"> problems </w:t>
      </w:r>
      <w:r>
        <w:rPr>
          <w:sz w:val="24"/>
          <w:szCs w:val="24"/>
        </w:rPr>
        <w:t xml:space="preserve">for the Presbytery budget </w:t>
      </w:r>
      <w:r w:rsidRPr="00F910A9">
        <w:rPr>
          <w:sz w:val="24"/>
          <w:szCs w:val="24"/>
        </w:rPr>
        <w:t xml:space="preserve">occur because our budget </w:t>
      </w:r>
      <w:r>
        <w:rPr>
          <w:sz w:val="24"/>
          <w:szCs w:val="24"/>
        </w:rPr>
        <w:t xml:space="preserve">is developed after </w:t>
      </w:r>
      <w:r w:rsidRPr="00F910A9">
        <w:rPr>
          <w:sz w:val="24"/>
          <w:szCs w:val="24"/>
        </w:rPr>
        <w:t>FAPS has finalised its budget. We need to prepare our budget before FAPS organises its budget.</w:t>
      </w:r>
    </w:p>
    <w:p w:rsidR="00B0134D" w:rsidRDefault="00F3040F" w:rsidP="00F3040F">
      <w:pPr>
        <w:spacing w:before="180" w:after="0" w:line="288" w:lineRule="auto"/>
        <w:ind w:left="567" w:hanging="567"/>
        <w:rPr>
          <w:sz w:val="24"/>
          <w:szCs w:val="24"/>
        </w:rPr>
      </w:pPr>
      <w:r>
        <w:rPr>
          <w:sz w:val="24"/>
          <w:szCs w:val="24"/>
        </w:rPr>
        <w:tab/>
        <w:t xml:space="preserve">While Presbytery cannot direct its representatives on the Synod Standing Committee </w:t>
      </w:r>
      <w:r w:rsidR="00B0134D">
        <w:rPr>
          <w:sz w:val="24"/>
          <w:szCs w:val="24"/>
        </w:rPr>
        <w:t xml:space="preserve">it is important that the representatives feel they have the full authority of the Presbytery to discuss these issues at the Standing Committee meetings. </w:t>
      </w:r>
    </w:p>
    <w:p w:rsidR="00F3040F" w:rsidRDefault="00F3040F" w:rsidP="00026271">
      <w:pPr>
        <w:spacing w:before="180" w:after="0" w:line="288" w:lineRule="auto"/>
        <w:ind w:left="567" w:hanging="567"/>
        <w:rPr>
          <w:b/>
          <w:sz w:val="24"/>
          <w:szCs w:val="24"/>
        </w:rPr>
      </w:pPr>
      <w:r w:rsidRPr="00F910A9">
        <w:rPr>
          <w:sz w:val="24"/>
          <w:szCs w:val="24"/>
        </w:rPr>
        <w:tab/>
      </w:r>
      <w:r w:rsidR="00026271" w:rsidRPr="00F910A9">
        <w:rPr>
          <w:b/>
          <w:sz w:val="24"/>
          <w:szCs w:val="24"/>
        </w:rPr>
        <w:t xml:space="preserve">That </w:t>
      </w:r>
      <w:r>
        <w:rPr>
          <w:b/>
          <w:sz w:val="24"/>
          <w:szCs w:val="24"/>
        </w:rPr>
        <w:t xml:space="preserve">the Presbytery members </w:t>
      </w:r>
      <w:r w:rsidR="00026271" w:rsidRPr="00F910A9">
        <w:rPr>
          <w:b/>
          <w:sz w:val="24"/>
          <w:szCs w:val="24"/>
        </w:rPr>
        <w:t xml:space="preserve">elected to </w:t>
      </w:r>
      <w:r>
        <w:rPr>
          <w:b/>
          <w:sz w:val="24"/>
          <w:szCs w:val="24"/>
        </w:rPr>
        <w:t xml:space="preserve">the </w:t>
      </w:r>
      <w:r w:rsidR="00026271" w:rsidRPr="00F910A9">
        <w:rPr>
          <w:b/>
          <w:sz w:val="24"/>
          <w:szCs w:val="24"/>
        </w:rPr>
        <w:t>S</w:t>
      </w:r>
      <w:r w:rsidR="00DA54C8">
        <w:rPr>
          <w:b/>
          <w:sz w:val="24"/>
          <w:szCs w:val="24"/>
        </w:rPr>
        <w:t xml:space="preserve">ynod </w:t>
      </w:r>
      <w:r w:rsidR="00026271" w:rsidRPr="00F910A9">
        <w:rPr>
          <w:b/>
          <w:sz w:val="24"/>
          <w:szCs w:val="24"/>
        </w:rPr>
        <w:t>S</w:t>
      </w:r>
      <w:r w:rsidR="00DA54C8">
        <w:rPr>
          <w:b/>
          <w:sz w:val="24"/>
          <w:szCs w:val="24"/>
        </w:rPr>
        <w:t xml:space="preserve">tanding </w:t>
      </w:r>
      <w:r w:rsidR="00026271" w:rsidRPr="00F910A9">
        <w:rPr>
          <w:b/>
          <w:sz w:val="24"/>
          <w:szCs w:val="24"/>
        </w:rPr>
        <w:t>C</w:t>
      </w:r>
      <w:r w:rsidR="00DA54C8">
        <w:rPr>
          <w:b/>
          <w:sz w:val="24"/>
          <w:szCs w:val="24"/>
        </w:rPr>
        <w:t xml:space="preserve">ommittee bring </w:t>
      </w:r>
      <w:r>
        <w:rPr>
          <w:b/>
          <w:sz w:val="24"/>
          <w:szCs w:val="24"/>
        </w:rPr>
        <w:t>to the Committee the Presbytery’s request that there is more transparency in the budget.</w:t>
      </w:r>
    </w:p>
    <w:p w:rsidR="00B0134D" w:rsidRDefault="00B0134D" w:rsidP="00026271">
      <w:pPr>
        <w:spacing w:before="180" w:after="0" w:line="288" w:lineRule="auto"/>
        <w:ind w:left="567" w:hanging="567"/>
        <w:rPr>
          <w:b/>
          <w:sz w:val="24"/>
          <w:szCs w:val="24"/>
        </w:rPr>
      </w:pPr>
      <w:r>
        <w:rPr>
          <w:b/>
          <w:sz w:val="24"/>
          <w:szCs w:val="24"/>
        </w:rPr>
        <w:tab/>
        <w:t>And further, that the draft budget cannot be approved until the issues raised are clarified.</w:t>
      </w:r>
    </w:p>
    <w:p w:rsidR="00026271" w:rsidRDefault="00F3040F" w:rsidP="00F3040F">
      <w:pPr>
        <w:spacing w:before="180" w:after="0" w:line="288" w:lineRule="auto"/>
        <w:ind w:left="567" w:hanging="567"/>
        <w:rPr>
          <w:b/>
          <w:sz w:val="24"/>
          <w:szCs w:val="24"/>
        </w:rPr>
      </w:pPr>
      <w:r>
        <w:rPr>
          <w:b/>
          <w:sz w:val="24"/>
          <w:szCs w:val="24"/>
        </w:rPr>
        <w:t xml:space="preserve"> </w:t>
      </w:r>
      <w:r w:rsidR="00B0134D">
        <w:rPr>
          <w:b/>
          <w:sz w:val="24"/>
          <w:szCs w:val="24"/>
        </w:rPr>
        <w:tab/>
        <w:t>And further, that the 2018 budget be finalised by the Presbytery Executive</w:t>
      </w:r>
    </w:p>
    <w:p w:rsidR="00B0134D" w:rsidRDefault="00B0134D" w:rsidP="00F3040F">
      <w:pPr>
        <w:spacing w:before="180" w:after="0" w:line="288" w:lineRule="auto"/>
        <w:ind w:left="567" w:hanging="567"/>
        <w:rPr>
          <w:b/>
          <w:sz w:val="24"/>
          <w:szCs w:val="24"/>
        </w:rPr>
      </w:pPr>
      <w:r>
        <w:rPr>
          <w:b/>
          <w:sz w:val="24"/>
          <w:szCs w:val="24"/>
        </w:rPr>
        <w:tab/>
        <w:t>And further, that the Synod be requested to provide a grant which will give a balanced budget for 2018.</w:t>
      </w:r>
    </w:p>
    <w:p w:rsidR="00673AA0" w:rsidRPr="00673AA0" w:rsidRDefault="00673AA0" w:rsidP="00673AA0">
      <w:pPr>
        <w:spacing w:before="120" w:after="0" w:line="288" w:lineRule="auto"/>
        <w:ind w:left="567" w:hanging="567"/>
        <w:rPr>
          <w:b/>
          <w:i/>
          <w:sz w:val="24"/>
          <w:szCs w:val="24"/>
        </w:rPr>
      </w:pPr>
      <w:r>
        <w:rPr>
          <w:b/>
          <w:sz w:val="24"/>
          <w:szCs w:val="24"/>
        </w:rPr>
        <w:tab/>
      </w:r>
      <w:r w:rsidRPr="00673AA0">
        <w:rPr>
          <w:b/>
          <w:i/>
          <w:sz w:val="24"/>
          <w:szCs w:val="24"/>
        </w:rPr>
        <w:t>Consensus</w:t>
      </w:r>
    </w:p>
    <w:p w:rsidR="00AB341C" w:rsidRPr="00F910A9" w:rsidRDefault="000E0551" w:rsidP="00851D38">
      <w:pPr>
        <w:spacing w:before="180" w:after="0" w:line="288" w:lineRule="auto"/>
        <w:ind w:left="567" w:hanging="567"/>
        <w:rPr>
          <w:b/>
          <w:sz w:val="24"/>
          <w:szCs w:val="24"/>
        </w:rPr>
      </w:pPr>
      <w:r>
        <w:rPr>
          <w:b/>
          <w:sz w:val="24"/>
          <w:szCs w:val="24"/>
        </w:rPr>
        <w:t>9.</w:t>
      </w:r>
      <w:r>
        <w:rPr>
          <w:b/>
          <w:sz w:val="24"/>
          <w:szCs w:val="24"/>
        </w:rPr>
        <w:tab/>
      </w:r>
      <w:r w:rsidR="00680DB1" w:rsidRPr="00F910A9">
        <w:rPr>
          <w:b/>
          <w:sz w:val="24"/>
          <w:szCs w:val="24"/>
        </w:rPr>
        <w:t>Covenant Action Plan</w:t>
      </w:r>
    </w:p>
    <w:p w:rsidR="00026271" w:rsidRDefault="00851D38" w:rsidP="00673AA0">
      <w:pPr>
        <w:spacing w:after="0" w:line="288" w:lineRule="auto"/>
        <w:ind w:left="567" w:hanging="567"/>
        <w:rPr>
          <w:sz w:val="24"/>
          <w:szCs w:val="24"/>
        </w:rPr>
      </w:pPr>
      <w:r w:rsidRPr="00F910A9">
        <w:rPr>
          <w:sz w:val="24"/>
          <w:szCs w:val="24"/>
        </w:rPr>
        <w:tab/>
      </w:r>
      <w:r w:rsidR="000E0551">
        <w:rPr>
          <w:sz w:val="24"/>
          <w:szCs w:val="24"/>
        </w:rPr>
        <w:t xml:space="preserve">Basil provided some background on the current status of the Assembly’s and the Synod’s Covenant </w:t>
      </w:r>
      <w:r w:rsidR="00026271">
        <w:rPr>
          <w:sz w:val="24"/>
          <w:szCs w:val="24"/>
        </w:rPr>
        <w:t>with Congress</w:t>
      </w:r>
      <w:r w:rsidR="000E0551">
        <w:rPr>
          <w:sz w:val="24"/>
          <w:szCs w:val="24"/>
        </w:rPr>
        <w:t xml:space="preserve">.  It became clear during reports from congregations that there are some strong </w:t>
      </w:r>
      <w:r w:rsidR="00026271">
        <w:rPr>
          <w:sz w:val="24"/>
          <w:szCs w:val="24"/>
        </w:rPr>
        <w:t xml:space="preserve">examples of hospitality occurring in terms of sharing food, shelter, clothing, prison visits and a safe space for activities. The </w:t>
      </w:r>
      <w:r w:rsidR="00026271">
        <w:rPr>
          <w:sz w:val="24"/>
          <w:szCs w:val="24"/>
        </w:rPr>
        <w:lastRenderedPageBreak/>
        <w:t>question now becomes how can we do some of these things in partnership with Congress. What would it mean to do prison visits for example alongside NRCC where we actually give Congress part of the partnership and the directing.</w:t>
      </w:r>
    </w:p>
    <w:p w:rsidR="00026271" w:rsidRDefault="00851D38" w:rsidP="00851D38">
      <w:pPr>
        <w:spacing w:before="180" w:after="0" w:line="288" w:lineRule="auto"/>
        <w:ind w:left="567" w:hanging="567"/>
        <w:rPr>
          <w:sz w:val="24"/>
          <w:szCs w:val="24"/>
        </w:rPr>
      </w:pPr>
      <w:r w:rsidRPr="00F910A9">
        <w:rPr>
          <w:sz w:val="24"/>
          <w:szCs w:val="24"/>
        </w:rPr>
        <w:tab/>
      </w:r>
      <w:r w:rsidR="006B0919" w:rsidRPr="00F910A9">
        <w:rPr>
          <w:sz w:val="24"/>
          <w:szCs w:val="24"/>
        </w:rPr>
        <w:t>The actual history of the world reconciliation comes out of the Gree</w:t>
      </w:r>
      <w:r w:rsidR="00EA7944" w:rsidRPr="00F910A9">
        <w:rPr>
          <w:sz w:val="24"/>
          <w:szCs w:val="24"/>
        </w:rPr>
        <w:t>k</w:t>
      </w:r>
      <w:r w:rsidR="006B0919" w:rsidRPr="00F910A9">
        <w:rPr>
          <w:sz w:val="24"/>
          <w:szCs w:val="24"/>
        </w:rPr>
        <w:t xml:space="preserve"> City states and </w:t>
      </w:r>
      <w:r w:rsidR="00026271">
        <w:rPr>
          <w:sz w:val="24"/>
          <w:szCs w:val="24"/>
        </w:rPr>
        <w:t>is the word Paul uses in</w:t>
      </w:r>
      <w:r w:rsidR="006B0919" w:rsidRPr="00F910A9">
        <w:rPr>
          <w:sz w:val="24"/>
          <w:szCs w:val="24"/>
        </w:rPr>
        <w:t xml:space="preserve"> restoring trade relationships. </w:t>
      </w:r>
      <w:r w:rsidR="00EA7944" w:rsidRPr="00F910A9">
        <w:rPr>
          <w:sz w:val="24"/>
          <w:szCs w:val="24"/>
        </w:rPr>
        <w:t xml:space="preserve">It is not about what we can offer </w:t>
      </w:r>
      <w:r w:rsidR="00026271">
        <w:rPr>
          <w:sz w:val="24"/>
          <w:szCs w:val="24"/>
        </w:rPr>
        <w:t>but what we can receive</w:t>
      </w:r>
      <w:r w:rsidR="00EA7944" w:rsidRPr="00F910A9">
        <w:rPr>
          <w:sz w:val="24"/>
          <w:szCs w:val="24"/>
        </w:rPr>
        <w:t xml:space="preserve">. </w:t>
      </w:r>
      <w:r w:rsidR="00026271">
        <w:rPr>
          <w:sz w:val="24"/>
          <w:szCs w:val="24"/>
        </w:rPr>
        <w:t>A</w:t>
      </w:r>
      <w:r w:rsidR="00EA7944" w:rsidRPr="00F910A9">
        <w:rPr>
          <w:sz w:val="24"/>
          <w:szCs w:val="24"/>
        </w:rPr>
        <w:t xml:space="preserve"> practical example of that is in our Op Shops wh</w:t>
      </w:r>
      <w:r w:rsidR="00026271">
        <w:rPr>
          <w:sz w:val="24"/>
          <w:szCs w:val="24"/>
        </w:rPr>
        <w:t>ere Indigenous people can feel s</w:t>
      </w:r>
      <w:r w:rsidR="00EA7944" w:rsidRPr="00F910A9">
        <w:rPr>
          <w:sz w:val="24"/>
          <w:szCs w:val="24"/>
        </w:rPr>
        <w:t xml:space="preserve">ome worth and </w:t>
      </w:r>
      <w:r w:rsidR="00026271">
        <w:rPr>
          <w:sz w:val="24"/>
          <w:szCs w:val="24"/>
        </w:rPr>
        <w:t xml:space="preserve">that </w:t>
      </w:r>
      <w:r w:rsidR="00EA7944" w:rsidRPr="00F910A9">
        <w:rPr>
          <w:sz w:val="24"/>
          <w:szCs w:val="24"/>
        </w:rPr>
        <w:t xml:space="preserve">what </w:t>
      </w:r>
      <w:r w:rsidR="00B0134D">
        <w:rPr>
          <w:sz w:val="24"/>
          <w:szCs w:val="24"/>
        </w:rPr>
        <w:t>we are</w:t>
      </w:r>
      <w:r w:rsidR="00EA7944" w:rsidRPr="00F910A9">
        <w:rPr>
          <w:sz w:val="24"/>
          <w:szCs w:val="24"/>
        </w:rPr>
        <w:t xml:space="preserve"> offering them </w:t>
      </w:r>
      <w:r w:rsidR="00026271">
        <w:rPr>
          <w:sz w:val="24"/>
          <w:szCs w:val="24"/>
        </w:rPr>
        <w:t xml:space="preserve">is an opportunity </w:t>
      </w:r>
      <w:r w:rsidR="00EA7944" w:rsidRPr="00F910A9">
        <w:rPr>
          <w:sz w:val="24"/>
          <w:szCs w:val="24"/>
        </w:rPr>
        <w:t xml:space="preserve">to contribute. </w:t>
      </w:r>
    </w:p>
    <w:p w:rsidR="007529F0" w:rsidRPr="00F910A9" w:rsidRDefault="00851D38" w:rsidP="00851D38">
      <w:pPr>
        <w:spacing w:before="180" w:after="0" w:line="288" w:lineRule="auto"/>
        <w:ind w:left="567" w:hanging="567"/>
        <w:rPr>
          <w:sz w:val="24"/>
          <w:szCs w:val="24"/>
        </w:rPr>
      </w:pPr>
      <w:r w:rsidRPr="00F910A9">
        <w:rPr>
          <w:sz w:val="24"/>
          <w:szCs w:val="24"/>
        </w:rPr>
        <w:tab/>
      </w:r>
      <w:r w:rsidR="007D628D" w:rsidRPr="00F910A9">
        <w:rPr>
          <w:sz w:val="24"/>
          <w:szCs w:val="24"/>
        </w:rPr>
        <w:t xml:space="preserve">How important </w:t>
      </w:r>
      <w:r w:rsidR="00026271">
        <w:rPr>
          <w:sz w:val="24"/>
          <w:szCs w:val="24"/>
        </w:rPr>
        <w:t>is it</w:t>
      </w:r>
      <w:r w:rsidR="007D628D" w:rsidRPr="00F910A9">
        <w:rPr>
          <w:sz w:val="24"/>
          <w:szCs w:val="24"/>
        </w:rPr>
        <w:t xml:space="preserve"> that we tell our story through our own historical and cultural lens. </w:t>
      </w:r>
      <w:r w:rsidR="00026271">
        <w:rPr>
          <w:sz w:val="24"/>
          <w:szCs w:val="24"/>
        </w:rPr>
        <w:t xml:space="preserve">We need to </w:t>
      </w:r>
      <w:r w:rsidR="007D628D" w:rsidRPr="00F910A9">
        <w:rPr>
          <w:sz w:val="24"/>
          <w:szCs w:val="24"/>
        </w:rPr>
        <w:t xml:space="preserve">think about some of those things as we work towards identifying what might be some plans </w:t>
      </w:r>
      <w:r w:rsidR="00026271">
        <w:rPr>
          <w:sz w:val="24"/>
          <w:szCs w:val="24"/>
        </w:rPr>
        <w:t>to encourage our</w:t>
      </w:r>
      <w:r w:rsidR="007D628D" w:rsidRPr="00F910A9">
        <w:rPr>
          <w:sz w:val="24"/>
          <w:szCs w:val="24"/>
        </w:rPr>
        <w:t xml:space="preserve"> congregations to be involved in. </w:t>
      </w:r>
      <w:r w:rsidR="003B602F" w:rsidRPr="00F910A9">
        <w:rPr>
          <w:sz w:val="24"/>
          <w:szCs w:val="24"/>
        </w:rPr>
        <w:t xml:space="preserve">To give our finest bread we need to change the way we do church in the Northern Synod. </w:t>
      </w:r>
      <w:r w:rsidR="00026271">
        <w:rPr>
          <w:sz w:val="24"/>
          <w:szCs w:val="24"/>
        </w:rPr>
        <w:t>What does the</w:t>
      </w:r>
      <w:r w:rsidR="00621541" w:rsidRPr="00F910A9">
        <w:rPr>
          <w:sz w:val="24"/>
          <w:szCs w:val="24"/>
        </w:rPr>
        <w:t xml:space="preserve"> partnership mean</w:t>
      </w:r>
      <w:r w:rsidR="004E2575" w:rsidRPr="00F910A9">
        <w:rPr>
          <w:sz w:val="24"/>
          <w:szCs w:val="24"/>
        </w:rPr>
        <w:t>?</w:t>
      </w:r>
      <w:r w:rsidR="00621541" w:rsidRPr="00F910A9">
        <w:rPr>
          <w:sz w:val="24"/>
          <w:szCs w:val="24"/>
        </w:rPr>
        <w:t xml:space="preserve"> What does it look like when students from those communities come into Nungalinya </w:t>
      </w:r>
      <w:r w:rsidR="00026271" w:rsidRPr="00F910A9">
        <w:rPr>
          <w:sz w:val="24"/>
          <w:szCs w:val="24"/>
        </w:rPr>
        <w:t>College?</w:t>
      </w:r>
      <w:r w:rsidR="00621541" w:rsidRPr="00F910A9">
        <w:rPr>
          <w:sz w:val="24"/>
          <w:szCs w:val="24"/>
        </w:rPr>
        <w:t xml:space="preserve"> Is it something that we could be more </w:t>
      </w:r>
      <w:r w:rsidR="004E2575" w:rsidRPr="00F910A9">
        <w:rPr>
          <w:sz w:val="24"/>
          <w:szCs w:val="24"/>
        </w:rPr>
        <w:t>intentional</w:t>
      </w:r>
      <w:r w:rsidR="00621541" w:rsidRPr="00F910A9">
        <w:rPr>
          <w:sz w:val="24"/>
          <w:szCs w:val="24"/>
        </w:rPr>
        <w:t xml:space="preserve"> </w:t>
      </w:r>
      <w:r w:rsidR="00026271" w:rsidRPr="00F910A9">
        <w:rPr>
          <w:sz w:val="24"/>
          <w:szCs w:val="24"/>
        </w:rPr>
        <w:t>about?</w:t>
      </w:r>
      <w:r w:rsidR="00621541" w:rsidRPr="00F910A9">
        <w:rPr>
          <w:sz w:val="24"/>
          <w:szCs w:val="24"/>
        </w:rPr>
        <w:t xml:space="preserve"> </w:t>
      </w:r>
    </w:p>
    <w:p w:rsidR="00633191" w:rsidRPr="00F910A9" w:rsidRDefault="00633191" w:rsidP="00851D38">
      <w:pPr>
        <w:spacing w:before="180" w:after="0" w:line="288" w:lineRule="auto"/>
        <w:ind w:left="567" w:hanging="567"/>
        <w:rPr>
          <w:sz w:val="24"/>
          <w:szCs w:val="24"/>
        </w:rPr>
      </w:pPr>
      <w:r w:rsidRPr="00F910A9">
        <w:rPr>
          <w:sz w:val="24"/>
          <w:szCs w:val="24"/>
        </w:rPr>
        <w:br w:type="page"/>
      </w:r>
    </w:p>
    <w:p w:rsidR="00026271" w:rsidRDefault="00026271" w:rsidP="00851D38">
      <w:pPr>
        <w:spacing w:before="180" w:after="0" w:line="288" w:lineRule="auto"/>
        <w:ind w:left="567" w:hanging="567"/>
        <w:rPr>
          <w:sz w:val="24"/>
          <w:szCs w:val="24"/>
        </w:rPr>
      </w:pPr>
      <w:r>
        <w:rPr>
          <w:b/>
          <w:sz w:val="24"/>
          <w:szCs w:val="24"/>
        </w:rPr>
        <w:lastRenderedPageBreak/>
        <w:t>10.</w:t>
      </w:r>
      <w:r>
        <w:rPr>
          <w:b/>
          <w:sz w:val="24"/>
          <w:szCs w:val="24"/>
        </w:rPr>
        <w:tab/>
      </w:r>
      <w:r w:rsidR="00D6238F" w:rsidRPr="00F910A9">
        <w:rPr>
          <w:b/>
          <w:sz w:val="24"/>
          <w:szCs w:val="24"/>
        </w:rPr>
        <w:t>Annual Review</w:t>
      </w:r>
      <w:r w:rsidR="00D6238F" w:rsidRPr="00F910A9">
        <w:rPr>
          <w:sz w:val="24"/>
          <w:szCs w:val="24"/>
        </w:rPr>
        <w:t xml:space="preserve"> </w:t>
      </w:r>
      <w:r w:rsidRPr="00B0134D">
        <w:rPr>
          <w:b/>
          <w:sz w:val="24"/>
          <w:szCs w:val="24"/>
        </w:rPr>
        <w:t>of Presbytery Minister’s Role</w:t>
      </w:r>
    </w:p>
    <w:p w:rsidR="00B0134D" w:rsidRDefault="00026271" w:rsidP="00851D38">
      <w:pPr>
        <w:spacing w:before="180" w:after="0" w:line="288" w:lineRule="auto"/>
        <w:ind w:left="567" w:hanging="567"/>
        <w:rPr>
          <w:sz w:val="24"/>
          <w:szCs w:val="24"/>
        </w:rPr>
      </w:pPr>
      <w:r>
        <w:rPr>
          <w:sz w:val="24"/>
          <w:szCs w:val="24"/>
        </w:rPr>
        <w:tab/>
      </w:r>
      <w:r w:rsidR="00B0134D">
        <w:rPr>
          <w:sz w:val="24"/>
          <w:szCs w:val="24"/>
        </w:rPr>
        <w:t xml:space="preserve">Two members were sought to undertake a review towards the end of the year of the Presbytery Minister’s. Olive Frakking expressed interest in being involved in the review but a second person was not forthcoming. </w:t>
      </w:r>
    </w:p>
    <w:p w:rsidR="004A2950" w:rsidRPr="00F910A9" w:rsidRDefault="00026271" w:rsidP="00851D38">
      <w:pPr>
        <w:spacing w:before="180" w:after="0" w:line="288" w:lineRule="auto"/>
        <w:ind w:left="567" w:hanging="567"/>
        <w:rPr>
          <w:b/>
          <w:sz w:val="24"/>
          <w:szCs w:val="24"/>
        </w:rPr>
      </w:pPr>
      <w:r>
        <w:rPr>
          <w:b/>
          <w:sz w:val="24"/>
          <w:szCs w:val="24"/>
        </w:rPr>
        <w:t>11</w:t>
      </w:r>
      <w:r>
        <w:rPr>
          <w:b/>
          <w:sz w:val="24"/>
          <w:szCs w:val="24"/>
        </w:rPr>
        <w:tab/>
      </w:r>
      <w:r w:rsidR="00994381" w:rsidRPr="00F910A9">
        <w:rPr>
          <w:b/>
          <w:sz w:val="24"/>
          <w:szCs w:val="24"/>
        </w:rPr>
        <w:t>Elections</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360"/>
      </w:tblGrid>
      <w:tr w:rsidR="00B76E82" w:rsidRPr="00F910A9" w:rsidTr="00B0134D">
        <w:tc>
          <w:tcPr>
            <w:tcW w:w="7762" w:type="dxa"/>
            <w:gridSpan w:val="2"/>
          </w:tcPr>
          <w:p w:rsidR="00B76E82" w:rsidRPr="0002060E" w:rsidRDefault="00026271" w:rsidP="00677D82">
            <w:pPr>
              <w:spacing w:before="120" w:after="120" w:line="288" w:lineRule="auto"/>
              <w:rPr>
                <w:rFonts w:ascii="Segoe UI" w:hAnsi="Segoe UI" w:cs="Segoe UI"/>
                <w:b/>
                <w:sz w:val="20"/>
                <w:szCs w:val="20"/>
              </w:rPr>
            </w:pPr>
            <w:r w:rsidRPr="0002060E">
              <w:rPr>
                <w:rFonts w:ascii="Segoe UI" w:hAnsi="Segoe UI" w:cs="Segoe UI"/>
                <w:b/>
                <w:sz w:val="20"/>
                <w:szCs w:val="20"/>
              </w:rPr>
              <w:t>Presbytery Executive</w:t>
            </w:r>
          </w:p>
        </w:tc>
      </w:tr>
      <w:tr w:rsidR="00B76E82" w:rsidRPr="00F910A9" w:rsidTr="00B0134D">
        <w:tc>
          <w:tcPr>
            <w:tcW w:w="7762" w:type="dxa"/>
            <w:gridSpan w:val="2"/>
          </w:tcPr>
          <w:p w:rsidR="00B76E82" w:rsidRPr="0002060E" w:rsidRDefault="00B76E82" w:rsidP="00677D82">
            <w:pPr>
              <w:spacing w:before="120" w:after="120" w:line="288" w:lineRule="auto"/>
              <w:rPr>
                <w:rFonts w:ascii="Segoe UI" w:hAnsi="Segoe UI" w:cs="Segoe UI"/>
                <w:b/>
                <w:sz w:val="20"/>
                <w:szCs w:val="20"/>
              </w:rPr>
            </w:pPr>
            <w:r w:rsidRPr="0002060E">
              <w:rPr>
                <w:rFonts w:ascii="Segoe UI" w:hAnsi="Segoe UI" w:cs="Segoe UI"/>
                <w:sz w:val="20"/>
                <w:szCs w:val="20"/>
              </w:rPr>
              <w:t>Members elected for a term of two years  (year elected)</w:t>
            </w:r>
          </w:p>
        </w:tc>
      </w:tr>
      <w:tr w:rsidR="00B0134D" w:rsidRPr="00F910A9" w:rsidTr="00B0134D">
        <w:tc>
          <w:tcPr>
            <w:tcW w:w="3402" w:type="dxa"/>
          </w:tcPr>
          <w:p w:rsidR="00B0134D" w:rsidRPr="0002060E" w:rsidRDefault="00B0134D" w:rsidP="004357B2">
            <w:pPr>
              <w:spacing w:before="120" w:after="0" w:line="288" w:lineRule="auto"/>
              <w:ind w:left="284" w:hanging="284"/>
              <w:rPr>
                <w:rFonts w:ascii="Segoe UI" w:hAnsi="Segoe UI" w:cs="Segoe UI"/>
                <w:sz w:val="20"/>
                <w:szCs w:val="20"/>
              </w:rPr>
            </w:pPr>
            <w:r w:rsidRPr="0002060E">
              <w:rPr>
                <w:rFonts w:ascii="Segoe UI" w:hAnsi="Segoe UI" w:cs="Segoe UI"/>
                <w:sz w:val="20"/>
                <w:szCs w:val="20"/>
              </w:rPr>
              <w:t>Chairperson</w:t>
            </w:r>
          </w:p>
          <w:p w:rsidR="00B0134D" w:rsidRPr="0002060E" w:rsidRDefault="00B0134D" w:rsidP="004357B2">
            <w:pPr>
              <w:spacing w:after="0" w:line="288" w:lineRule="auto"/>
              <w:ind w:left="284" w:hanging="284"/>
              <w:rPr>
                <w:rFonts w:ascii="Segoe UI" w:hAnsi="Segoe UI" w:cs="Segoe UI"/>
                <w:sz w:val="20"/>
                <w:szCs w:val="20"/>
              </w:rPr>
            </w:pPr>
            <w:r w:rsidRPr="0002060E">
              <w:rPr>
                <w:rFonts w:ascii="Segoe UI" w:hAnsi="Segoe UI" w:cs="Segoe UI"/>
                <w:sz w:val="20"/>
                <w:szCs w:val="20"/>
              </w:rPr>
              <w:t>General Secretary</w:t>
            </w:r>
          </w:p>
          <w:p w:rsidR="00B0134D" w:rsidRPr="0002060E" w:rsidRDefault="00B0134D" w:rsidP="004357B2">
            <w:pPr>
              <w:spacing w:after="0" w:line="288" w:lineRule="auto"/>
              <w:ind w:left="284" w:hanging="284"/>
              <w:rPr>
                <w:rFonts w:ascii="Segoe UI" w:hAnsi="Segoe UI" w:cs="Segoe UI"/>
                <w:sz w:val="20"/>
                <w:szCs w:val="20"/>
              </w:rPr>
            </w:pPr>
            <w:r w:rsidRPr="0002060E">
              <w:rPr>
                <w:rFonts w:ascii="Segoe UI" w:hAnsi="Segoe UI" w:cs="Segoe UI"/>
                <w:sz w:val="20"/>
                <w:szCs w:val="20"/>
              </w:rPr>
              <w:t>Social Justice Network</w:t>
            </w:r>
          </w:p>
          <w:p w:rsidR="00B0134D" w:rsidRPr="0002060E" w:rsidRDefault="00B0134D" w:rsidP="004357B2">
            <w:pPr>
              <w:spacing w:after="0" w:line="288" w:lineRule="auto"/>
              <w:ind w:left="284" w:hanging="284"/>
              <w:rPr>
                <w:rFonts w:ascii="Segoe UI" w:hAnsi="Segoe UI" w:cs="Segoe UI"/>
                <w:sz w:val="20"/>
                <w:szCs w:val="20"/>
              </w:rPr>
            </w:pPr>
            <w:r w:rsidRPr="0002060E">
              <w:rPr>
                <w:rFonts w:ascii="Segoe UI" w:hAnsi="Segoe UI" w:cs="Segoe UI"/>
                <w:sz w:val="20"/>
                <w:szCs w:val="20"/>
              </w:rPr>
              <w:t>Youth and Young Adults and Communications Resource Worker</w:t>
            </w:r>
          </w:p>
          <w:p w:rsidR="00B0134D" w:rsidRPr="0002060E" w:rsidRDefault="00B0134D" w:rsidP="004357B2">
            <w:pPr>
              <w:spacing w:after="0" w:line="288" w:lineRule="auto"/>
              <w:ind w:left="284" w:hanging="284"/>
              <w:rPr>
                <w:rFonts w:ascii="Segoe UI" w:hAnsi="Segoe UI" w:cs="Segoe UI"/>
                <w:b/>
                <w:i/>
                <w:sz w:val="20"/>
                <w:szCs w:val="20"/>
              </w:rPr>
            </w:pPr>
            <w:r w:rsidRPr="0002060E">
              <w:rPr>
                <w:rFonts w:ascii="Segoe UI" w:hAnsi="Segoe UI" w:cs="Segoe UI"/>
                <w:b/>
                <w:i/>
                <w:sz w:val="20"/>
                <w:szCs w:val="20"/>
              </w:rPr>
              <w:t>Office Bearers</w:t>
            </w:r>
          </w:p>
          <w:p w:rsidR="00B0134D" w:rsidRPr="0002060E" w:rsidRDefault="00B0134D" w:rsidP="004357B2">
            <w:pPr>
              <w:spacing w:after="0" w:line="288" w:lineRule="auto"/>
              <w:ind w:left="284" w:hanging="284"/>
              <w:rPr>
                <w:rFonts w:ascii="Segoe UI" w:hAnsi="Segoe UI" w:cs="Segoe UI"/>
                <w:sz w:val="20"/>
                <w:szCs w:val="20"/>
              </w:rPr>
            </w:pPr>
            <w:r w:rsidRPr="0002060E">
              <w:rPr>
                <w:rFonts w:ascii="Segoe UI" w:hAnsi="Segoe UI" w:cs="Segoe UI"/>
                <w:sz w:val="20"/>
                <w:szCs w:val="20"/>
              </w:rPr>
              <w:t>Deputy Chairperson</w:t>
            </w:r>
          </w:p>
          <w:p w:rsidR="00B0134D" w:rsidRPr="0002060E" w:rsidRDefault="00B0134D" w:rsidP="004357B2">
            <w:pPr>
              <w:spacing w:after="0" w:line="288" w:lineRule="auto"/>
              <w:ind w:left="284" w:hanging="284"/>
              <w:rPr>
                <w:rFonts w:ascii="Segoe UI" w:hAnsi="Segoe UI" w:cs="Segoe UI"/>
                <w:sz w:val="20"/>
                <w:szCs w:val="20"/>
              </w:rPr>
            </w:pPr>
            <w:r w:rsidRPr="0002060E">
              <w:rPr>
                <w:rFonts w:ascii="Segoe UI" w:hAnsi="Segoe UI" w:cs="Segoe UI"/>
                <w:sz w:val="20"/>
                <w:szCs w:val="20"/>
              </w:rPr>
              <w:t>Secretary</w:t>
            </w:r>
          </w:p>
          <w:p w:rsidR="00B0134D" w:rsidRPr="0002060E" w:rsidRDefault="00B0134D" w:rsidP="004357B2">
            <w:pPr>
              <w:spacing w:after="0" w:line="288" w:lineRule="auto"/>
              <w:ind w:left="284" w:hanging="284"/>
              <w:rPr>
                <w:rFonts w:ascii="Segoe UI" w:hAnsi="Segoe UI" w:cs="Segoe UI"/>
                <w:sz w:val="20"/>
                <w:szCs w:val="20"/>
              </w:rPr>
            </w:pPr>
            <w:r w:rsidRPr="0002060E">
              <w:rPr>
                <w:rFonts w:ascii="Segoe UI" w:hAnsi="Segoe UI" w:cs="Segoe UI"/>
                <w:sz w:val="20"/>
                <w:szCs w:val="20"/>
              </w:rPr>
              <w:t>Treasurer</w:t>
            </w:r>
          </w:p>
          <w:p w:rsidR="00B0134D" w:rsidRPr="0002060E" w:rsidRDefault="00B0134D" w:rsidP="004357B2">
            <w:pPr>
              <w:spacing w:after="0" w:line="288" w:lineRule="auto"/>
              <w:ind w:left="284" w:hanging="284"/>
              <w:rPr>
                <w:rFonts w:ascii="Segoe UI" w:hAnsi="Segoe UI" w:cs="Segoe UI"/>
                <w:sz w:val="20"/>
                <w:szCs w:val="20"/>
              </w:rPr>
            </w:pPr>
            <w:r w:rsidRPr="0002060E">
              <w:rPr>
                <w:rFonts w:ascii="Segoe UI" w:hAnsi="Segoe UI" w:cs="Segoe UI"/>
                <w:sz w:val="20"/>
                <w:szCs w:val="20"/>
              </w:rPr>
              <w:t>Convenor, Pastoral Relations &amp; Placements Committee</w:t>
            </w:r>
          </w:p>
          <w:p w:rsidR="00B0134D" w:rsidRPr="0002060E" w:rsidRDefault="00B0134D" w:rsidP="004357B2">
            <w:pPr>
              <w:spacing w:after="0" w:line="288" w:lineRule="auto"/>
              <w:rPr>
                <w:rFonts w:ascii="Segoe UI" w:hAnsi="Segoe UI" w:cs="Segoe UI"/>
                <w:b/>
                <w:sz w:val="20"/>
                <w:szCs w:val="20"/>
              </w:rPr>
            </w:pPr>
          </w:p>
        </w:tc>
        <w:tc>
          <w:tcPr>
            <w:tcW w:w="4360" w:type="dxa"/>
          </w:tcPr>
          <w:p w:rsidR="00B0134D" w:rsidRPr="0002060E" w:rsidRDefault="00B0134D" w:rsidP="004357B2">
            <w:pPr>
              <w:spacing w:before="120" w:after="0" w:line="288" w:lineRule="auto"/>
              <w:rPr>
                <w:rFonts w:ascii="Segoe UI" w:hAnsi="Segoe UI" w:cs="Segoe UI"/>
                <w:sz w:val="20"/>
                <w:szCs w:val="20"/>
              </w:rPr>
            </w:pPr>
            <w:r w:rsidRPr="0002060E">
              <w:rPr>
                <w:rFonts w:ascii="Segoe UI" w:hAnsi="Segoe UI" w:cs="Segoe UI"/>
                <w:sz w:val="20"/>
                <w:szCs w:val="20"/>
              </w:rPr>
              <w:t>Rev Felicity Amery, Ex-officio</w:t>
            </w:r>
          </w:p>
          <w:p w:rsidR="00B0134D" w:rsidRPr="0002060E" w:rsidRDefault="00B0134D" w:rsidP="004357B2">
            <w:pPr>
              <w:spacing w:after="0" w:line="288" w:lineRule="auto"/>
              <w:rPr>
                <w:rFonts w:ascii="Segoe UI" w:hAnsi="Segoe UI" w:cs="Segoe UI"/>
                <w:sz w:val="20"/>
                <w:szCs w:val="20"/>
              </w:rPr>
            </w:pPr>
            <w:r w:rsidRPr="0002060E">
              <w:rPr>
                <w:rFonts w:ascii="Segoe UI" w:hAnsi="Segoe UI" w:cs="Segoe UI"/>
                <w:sz w:val="20"/>
                <w:szCs w:val="20"/>
              </w:rPr>
              <w:t>Mr Peter Jones, Ex-officio</w:t>
            </w:r>
          </w:p>
          <w:p w:rsidR="00B0134D" w:rsidRPr="0002060E" w:rsidRDefault="00B0134D" w:rsidP="004357B2">
            <w:pPr>
              <w:spacing w:after="0" w:line="288" w:lineRule="auto"/>
              <w:rPr>
                <w:rFonts w:ascii="Segoe UI" w:hAnsi="Segoe UI" w:cs="Segoe UI"/>
                <w:sz w:val="20"/>
                <w:szCs w:val="20"/>
              </w:rPr>
            </w:pPr>
            <w:r w:rsidRPr="0002060E">
              <w:rPr>
                <w:rFonts w:ascii="Segoe UI" w:hAnsi="Segoe UI" w:cs="Segoe UI"/>
                <w:sz w:val="20"/>
                <w:szCs w:val="20"/>
              </w:rPr>
              <w:t>Rev Basil Schild, Ex-officio</w:t>
            </w:r>
          </w:p>
          <w:p w:rsidR="00B0134D" w:rsidRPr="0002060E" w:rsidRDefault="00B0134D" w:rsidP="004357B2">
            <w:pPr>
              <w:spacing w:after="0" w:line="288" w:lineRule="auto"/>
              <w:rPr>
                <w:rFonts w:ascii="Segoe UI" w:hAnsi="Segoe UI" w:cs="Segoe UI"/>
                <w:sz w:val="20"/>
                <w:szCs w:val="20"/>
              </w:rPr>
            </w:pPr>
            <w:r w:rsidRPr="0002060E">
              <w:rPr>
                <w:rFonts w:ascii="Segoe UI" w:hAnsi="Segoe UI" w:cs="Segoe UI"/>
                <w:sz w:val="20"/>
                <w:szCs w:val="20"/>
              </w:rPr>
              <w:t>Ms Jemma Whittaker, Ex-officio</w:t>
            </w:r>
          </w:p>
          <w:p w:rsidR="00B0134D" w:rsidRPr="0002060E" w:rsidRDefault="00817941" w:rsidP="004357B2">
            <w:pPr>
              <w:spacing w:after="0" w:line="288" w:lineRule="auto"/>
              <w:rPr>
                <w:rFonts w:ascii="Segoe UI" w:hAnsi="Segoe UI" w:cs="Segoe UI"/>
                <w:sz w:val="20"/>
                <w:szCs w:val="20"/>
              </w:rPr>
            </w:pPr>
            <w:r>
              <w:rPr>
                <w:rFonts w:ascii="Segoe UI" w:hAnsi="Segoe UI" w:cs="Segoe UI"/>
                <w:sz w:val="20"/>
                <w:szCs w:val="20"/>
              </w:rPr>
              <w:t>Thresi</w:t>
            </w:r>
          </w:p>
          <w:p w:rsidR="00B0134D" w:rsidRPr="0002060E" w:rsidRDefault="00B0134D" w:rsidP="004357B2">
            <w:pPr>
              <w:spacing w:after="0" w:line="288" w:lineRule="auto"/>
              <w:ind w:left="306" w:right="-11" w:hanging="306"/>
              <w:rPr>
                <w:rFonts w:ascii="Segoe UI" w:hAnsi="Segoe UI" w:cs="Segoe UI"/>
                <w:sz w:val="20"/>
                <w:szCs w:val="20"/>
              </w:rPr>
            </w:pPr>
          </w:p>
          <w:p w:rsidR="00B0134D" w:rsidRPr="0002060E" w:rsidRDefault="00B0134D" w:rsidP="004357B2">
            <w:pPr>
              <w:spacing w:after="0" w:line="288" w:lineRule="auto"/>
              <w:ind w:left="306" w:right="-11" w:hanging="306"/>
              <w:rPr>
                <w:rFonts w:ascii="Segoe UI" w:hAnsi="Segoe UI" w:cs="Segoe UI"/>
                <w:sz w:val="20"/>
                <w:szCs w:val="20"/>
              </w:rPr>
            </w:pPr>
          </w:p>
          <w:p w:rsidR="00B0134D" w:rsidRPr="0002060E" w:rsidRDefault="00B0134D" w:rsidP="004357B2">
            <w:pPr>
              <w:spacing w:after="0" w:line="288" w:lineRule="auto"/>
              <w:ind w:left="306" w:right="-11" w:hanging="306"/>
              <w:rPr>
                <w:rFonts w:ascii="Segoe UI" w:hAnsi="Segoe UI" w:cs="Segoe UI"/>
                <w:sz w:val="20"/>
                <w:szCs w:val="20"/>
              </w:rPr>
            </w:pPr>
            <w:r w:rsidRPr="0002060E">
              <w:rPr>
                <w:rFonts w:ascii="Segoe UI" w:hAnsi="Segoe UI" w:cs="Segoe UI"/>
                <w:sz w:val="20"/>
                <w:szCs w:val="20"/>
              </w:rPr>
              <w:t>Mr Richard Telfer (2019)</w:t>
            </w:r>
          </w:p>
          <w:p w:rsidR="00B0134D" w:rsidRPr="0002060E" w:rsidRDefault="00B0134D" w:rsidP="004357B2">
            <w:pPr>
              <w:spacing w:after="0" w:line="288" w:lineRule="auto"/>
              <w:ind w:left="306" w:right="-11" w:hanging="306"/>
              <w:rPr>
                <w:rFonts w:ascii="Segoe UI" w:hAnsi="Segoe UI" w:cs="Segoe UI"/>
                <w:sz w:val="20"/>
                <w:szCs w:val="20"/>
              </w:rPr>
            </w:pPr>
            <w:r w:rsidRPr="0002060E">
              <w:rPr>
                <w:rFonts w:ascii="Segoe UI" w:hAnsi="Segoe UI" w:cs="Segoe UI"/>
                <w:sz w:val="20"/>
                <w:szCs w:val="20"/>
              </w:rPr>
              <w:t>Ms Olive Frakking (2019)</w:t>
            </w:r>
          </w:p>
          <w:p w:rsidR="00B0134D" w:rsidRPr="0002060E" w:rsidRDefault="00AA62AE" w:rsidP="004357B2">
            <w:pPr>
              <w:spacing w:after="0" w:line="288" w:lineRule="auto"/>
              <w:rPr>
                <w:rFonts w:ascii="Segoe UI" w:hAnsi="Segoe UI" w:cs="Segoe UI"/>
                <w:sz w:val="20"/>
                <w:szCs w:val="20"/>
              </w:rPr>
            </w:pPr>
            <w:r w:rsidRPr="0002060E">
              <w:rPr>
                <w:rFonts w:ascii="Segoe UI" w:hAnsi="Segoe UI" w:cs="Segoe UI"/>
                <w:sz w:val="20"/>
                <w:szCs w:val="20"/>
              </w:rPr>
              <w:t>Vacant</w:t>
            </w:r>
          </w:p>
          <w:p w:rsidR="00B0134D" w:rsidRPr="0002060E" w:rsidRDefault="004C47B4" w:rsidP="004357B2">
            <w:pPr>
              <w:spacing w:after="0" w:line="288" w:lineRule="auto"/>
              <w:rPr>
                <w:rFonts w:ascii="Segoe UI" w:hAnsi="Segoe UI" w:cs="Segoe UI"/>
                <w:sz w:val="20"/>
                <w:szCs w:val="20"/>
              </w:rPr>
            </w:pPr>
            <w:r>
              <w:rPr>
                <w:rFonts w:ascii="Segoe UI" w:hAnsi="Segoe UI" w:cs="Segoe UI"/>
                <w:sz w:val="20"/>
                <w:szCs w:val="20"/>
              </w:rPr>
              <w:t>Rev Dr Lee Levett Olson</w:t>
            </w:r>
          </w:p>
          <w:p w:rsidR="00B0134D" w:rsidRPr="0002060E" w:rsidRDefault="00B0134D" w:rsidP="004357B2">
            <w:pPr>
              <w:spacing w:after="0" w:line="288" w:lineRule="auto"/>
              <w:rPr>
                <w:rFonts w:ascii="Segoe UI" w:hAnsi="Segoe UI" w:cs="Segoe UI"/>
                <w:sz w:val="20"/>
                <w:szCs w:val="20"/>
              </w:rPr>
            </w:pPr>
          </w:p>
        </w:tc>
      </w:tr>
      <w:tr w:rsidR="00B0134D" w:rsidRPr="00F910A9" w:rsidTr="00113687">
        <w:tc>
          <w:tcPr>
            <w:tcW w:w="3402" w:type="dxa"/>
          </w:tcPr>
          <w:p w:rsidR="00B0134D" w:rsidRDefault="00B0134D" w:rsidP="00677D82">
            <w:pPr>
              <w:spacing w:after="0" w:line="288" w:lineRule="auto"/>
              <w:ind w:left="284" w:hanging="284"/>
              <w:rPr>
                <w:rFonts w:ascii="Segoe UI" w:hAnsi="Segoe UI" w:cs="Segoe UI"/>
                <w:sz w:val="20"/>
                <w:szCs w:val="20"/>
              </w:rPr>
            </w:pPr>
            <w:r w:rsidRPr="0002060E">
              <w:rPr>
                <w:rFonts w:ascii="Segoe UI" w:hAnsi="Segoe UI" w:cs="Segoe UI"/>
                <w:sz w:val="20"/>
                <w:szCs w:val="20"/>
              </w:rPr>
              <w:t>Two members, elected by Presbytery</w:t>
            </w:r>
          </w:p>
          <w:p w:rsidR="00817941" w:rsidRDefault="00817941" w:rsidP="00677D82">
            <w:pPr>
              <w:spacing w:after="0" w:line="288" w:lineRule="auto"/>
              <w:ind w:left="284" w:hanging="284"/>
              <w:rPr>
                <w:rFonts w:ascii="Segoe UI" w:hAnsi="Segoe UI" w:cs="Segoe UI"/>
                <w:sz w:val="20"/>
                <w:szCs w:val="20"/>
              </w:rPr>
            </w:pPr>
          </w:p>
          <w:p w:rsidR="00817941" w:rsidRPr="0002060E" w:rsidRDefault="00817941" w:rsidP="00677D82">
            <w:pPr>
              <w:spacing w:after="0" w:line="288" w:lineRule="auto"/>
              <w:ind w:left="284" w:hanging="284"/>
              <w:rPr>
                <w:rFonts w:ascii="Segoe UI" w:hAnsi="Segoe UI" w:cs="Segoe UI"/>
                <w:sz w:val="20"/>
                <w:szCs w:val="20"/>
              </w:rPr>
            </w:pPr>
            <w:r>
              <w:rPr>
                <w:rFonts w:ascii="Segoe UI" w:hAnsi="Segoe UI" w:cs="Segoe UI"/>
                <w:sz w:val="20"/>
                <w:szCs w:val="20"/>
              </w:rPr>
              <w:t>Proposing that we have four – still waiting to hear from the Indonesian Congregation</w:t>
            </w:r>
          </w:p>
          <w:p w:rsidR="00B0134D" w:rsidRPr="0002060E" w:rsidRDefault="00B0134D" w:rsidP="00677D82">
            <w:pPr>
              <w:spacing w:after="0" w:line="288" w:lineRule="auto"/>
              <w:ind w:left="284" w:hanging="284"/>
              <w:rPr>
                <w:rFonts w:ascii="Segoe UI" w:hAnsi="Segoe UI" w:cs="Segoe UI"/>
                <w:sz w:val="20"/>
                <w:szCs w:val="20"/>
              </w:rPr>
            </w:pPr>
          </w:p>
        </w:tc>
        <w:tc>
          <w:tcPr>
            <w:tcW w:w="4360" w:type="dxa"/>
          </w:tcPr>
          <w:p w:rsidR="00B0134D" w:rsidRPr="0002060E" w:rsidRDefault="00B0134D" w:rsidP="00677D82">
            <w:pPr>
              <w:spacing w:after="0" w:line="288" w:lineRule="auto"/>
              <w:rPr>
                <w:rFonts w:ascii="Segoe UI" w:hAnsi="Segoe UI" w:cs="Segoe UI"/>
                <w:sz w:val="20"/>
                <w:szCs w:val="20"/>
              </w:rPr>
            </w:pPr>
            <w:r w:rsidRPr="0002060E">
              <w:rPr>
                <w:rFonts w:ascii="Segoe UI" w:hAnsi="Segoe UI" w:cs="Segoe UI"/>
                <w:sz w:val="20"/>
                <w:szCs w:val="20"/>
              </w:rPr>
              <w:t>Dr Steve Bevis (2019)</w:t>
            </w:r>
          </w:p>
          <w:p w:rsidR="00B0134D" w:rsidRPr="0002060E" w:rsidRDefault="00B0134D" w:rsidP="00677D82">
            <w:pPr>
              <w:spacing w:after="0" w:line="288" w:lineRule="auto"/>
              <w:rPr>
                <w:rFonts w:ascii="Segoe UI" w:hAnsi="Segoe UI" w:cs="Segoe UI"/>
                <w:sz w:val="20"/>
                <w:szCs w:val="20"/>
              </w:rPr>
            </w:pPr>
            <w:r w:rsidRPr="0002060E">
              <w:rPr>
                <w:rFonts w:ascii="Segoe UI" w:hAnsi="Segoe UI" w:cs="Segoe UI"/>
                <w:sz w:val="20"/>
                <w:szCs w:val="20"/>
              </w:rPr>
              <w:t>Ms Gail Cresswell (2018)</w:t>
            </w:r>
          </w:p>
          <w:p w:rsidR="00B0134D" w:rsidRPr="0002060E" w:rsidRDefault="00B0134D" w:rsidP="00677D82">
            <w:pPr>
              <w:spacing w:after="0" w:line="288" w:lineRule="auto"/>
              <w:rPr>
                <w:rFonts w:ascii="Segoe UI" w:hAnsi="Segoe UI" w:cs="Segoe UI"/>
                <w:sz w:val="20"/>
                <w:szCs w:val="20"/>
              </w:rPr>
            </w:pPr>
            <w:r w:rsidRPr="0002060E">
              <w:rPr>
                <w:rFonts w:ascii="Segoe UI" w:hAnsi="Segoe UI" w:cs="Segoe UI"/>
                <w:sz w:val="20"/>
                <w:szCs w:val="20"/>
              </w:rPr>
              <w:t>Ms Joy Linton (2019)</w:t>
            </w:r>
          </w:p>
          <w:p w:rsidR="00B0134D" w:rsidRPr="0002060E" w:rsidRDefault="00B0134D" w:rsidP="00677D82">
            <w:pPr>
              <w:spacing w:after="0" w:line="288" w:lineRule="auto"/>
              <w:rPr>
                <w:rFonts w:ascii="Segoe UI" w:hAnsi="Segoe UI" w:cs="Segoe UI"/>
                <w:noProof/>
                <w:sz w:val="20"/>
                <w:szCs w:val="20"/>
              </w:rPr>
            </w:pPr>
          </w:p>
        </w:tc>
      </w:tr>
      <w:tr w:rsidR="00B0134D" w:rsidRPr="00F910A9" w:rsidTr="002A3E34">
        <w:tc>
          <w:tcPr>
            <w:tcW w:w="3402" w:type="dxa"/>
          </w:tcPr>
          <w:p w:rsidR="00B0134D" w:rsidRPr="0002060E" w:rsidRDefault="00B0134D" w:rsidP="00677D82">
            <w:pPr>
              <w:spacing w:after="0" w:line="288" w:lineRule="auto"/>
              <w:ind w:left="284" w:hanging="284"/>
              <w:rPr>
                <w:rFonts w:ascii="Segoe UI" w:hAnsi="Segoe UI" w:cs="Segoe UI"/>
                <w:sz w:val="20"/>
                <w:szCs w:val="20"/>
              </w:rPr>
            </w:pPr>
            <w:r w:rsidRPr="0002060E">
              <w:rPr>
                <w:rFonts w:ascii="Segoe UI" w:hAnsi="Segoe UI" w:cs="Segoe UI"/>
                <w:sz w:val="20"/>
                <w:szCs w:val="20"/>
              </w:rPr>
              <w:t>Assembly</w:t>
            </w:r>
          </w:p>
        </w:tc>
        <w:tc>
          <w:tcPr>
            <w:tcW w:w="4360" w:type="dxa"/>
          </w:tcPr>
          <w:p w:rsidR="00B0134D" w:rsidRPr="0002060E" w:rsidRDefault="00B0134D" w:rsidP="00677D82">
            <w:pPr>
              <w:spacing w:after="0" w:line="288" w:lineRule="auto"/>
              <w:rPr>
                <w:rFonts w:ascii="Segoe UI" w:hAnsi="Segoe UI" w:cs="Segoe UI"/>
                <w:sz w:val="20"/>
                <w:szCs w:val="20"/>
              </w:rPr>
            </w:pPr>
            <w:r w:rsidRPr="0002060E">
              <w:rPr>
                <w:rFonts w:ascii="Segoe UI" w:hAnsi="Segoe UI" w:cs="Segoe UI"/>
                <w:sz w:val="20"/>
                <w:szCs w:val="20"/>
              </w:rPr>
              <w:t>Rev Felicity Amery</w:t>
            </w:r>
          </w:p>
          <w:p w:rsidR="00B0134D" w:rsidRPr="0002060E" w:rsidRDefault="00B0134D" w:rsidP="00677D82">
            <w:pPr>
              <w:spacing w:after="0" w:line="288" w:lineRule="auto"/>
              <w:rPr>
                <w:rFonts w:ascii="Segoe UI" w:hAnsi="Segoe UI" w:cs="Segoe UI"/>
                <w:sz w:val="20"/>
                <w:szCs w:val="20"/>
              </w:rPr>
            </w:pPr>
            <w:r w:rsidRPr="0002060E">
              <w:rPr>
                <w:rFonts w:ascii="Segoe UI" w:hAnsi="Segoe UI" w:cs="Segoe UI"/>
                <w:sz w:val="20"/>
                <w:szCs w:val="20"/>
              </w:rPr>
              <w:t>Ps Richard Telfer</w:t>
            </w:r>
          </w:p>
          <w:p w:rsidR="00B0134D" w:rsidRPr="0002060E" w:rsidRDefault="00B0134D" w:rsidP="00677D82">
            <w:pPr>
              <w:spacing w:after="0" w:line="288" w:lineRule="auto"/>
              <w:rPr>
                <w:rFonts w:ascii="Segoe UI" w:hAnsi="Segoe UI" w:cs="Segoe UI"/>
                <w:noProof/>
                <w:sz w:val="20"/>
                <w:szCs w:val="20"/>
              </w:rPr>
            </w:pPr>
            <w:r w:rsidRPr="0002060E">
              <w:rPr>
                <w:rFonts w:ascii="Segoe UI" w:hAnsi="Segoe UI" w:cs="Segoe UI"/>
                <w:sz w:val="20"/>
                <w:szCs w:val="20"/>
              </w:rPr>
              <w:t>Ps Jemma Whittaker</w:t>
            </w:r>
          </w:p>
        </w:tc>
      </w:tr>
    </w:tbl>
    <w:p w:rsidR="00B81FDF" w:rsidRPr="00F910A9" w:rsidRDefault="00B81FDF" w:rsidP="00B76E82">
      <w:pPr>
        <w:rPr>
          <w:rFonts w:ascii="Segoe UI" w:hAnsi="Segoe UI" w:cs="Segoe UI"/>
          <w:sz w:val="24"/>
          <w:szCs w:val="24"/>
        </w:rPr>
      </w:pPr>
    </w:p>
    <w:tbl>
      <w:tblPr>
        <w:tblW w:w="773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314"/>
        <w:gridCol w:w="15"/>
      </w:tblGrid>
      <w:tr w:rsidR="00B76E82" w:rsidRPr="00F910A9" w:rsidTr="00B0134D">
        <w:trPr>
          <w:gridAfter w:val="1"/>
          <w:wAfter w:w="15" w:type="dxa"/>
        </w:trPr>
        <w:tc>
          <w:tcPr>
            <w:tcW w:w="7716" w:type="dxa"/>
            <w:gridSpan w:val="2"/>
          </w:tcPr>
          <w:p w:rsidR="00B76E82" w:rsidRPr="0002060E" w:rsidRDefault="00B76E82" w:rsidP="008405C6">
            <w:pPr>
              <w:spacing w:line="288" w:lineRule="auto"/>
              <w:rPr>
                <w:rFonts w:ascii="Segoe UI" w:hAnsi="Segoe UI" w:cs="Segoe UI"/>
                <w:b/>
                <w:bCs/>
                <w:sz w:val="20"/>
                <w:szCs w:val="24"/>
              </w:rPr>
            </w:pPr>
            <w:r w:rsidRPr="0002060E">
              <w:rPr>
                <w:rFonts w:ascii="Segoe UI" w:hAnsi="Segoe UI" w:cs="Segoe UI"/>
                <w:b/>
                <w:bCs/>
                <w:sz w:val="20"/>
                <w:szCs w:val="24"/>
              </w:rPr>
              <w:t>Pastoral Relations and Placements Committee</w:t>
            </w:r>
          </w:p>
        </w:tc>
      </w:tr>
      <w:tr w:rsidR="00677D82" w:rsidRPr="00F910A9" w:rsidTr="00B0134D">
        <w:tc>
          <w:tcPr>
            <w:tcW w:w="3402" w:type="dxa"/>
          </w:tcPr>
          <w:p w:rsidR="00677D82" w:rsidRPr="0002060E" w:rsidRDefault="00677D82" w:rsidP="00677D82">
            <w:pPr>
              <w:spacing w:after="0" w:line="288" w:lineRule="auto"/>
              <w:ind w:left="284" w:hanging="284"/>
              <w:rPr>
                <w:rFonts w:ascii="Segoe UI" w:hAnsi="Segoe UI" w:cs="Segoe UI"/>
                <w:sz w:val="20"/>
                <w:szCs w:val="24"/>
              </w:rPr>
            </w:pPr>
            <w:r w:rsidRPr="0002060E">
              <w:rPr>
                <w:rFonts w:ascii="Segoe UI" w:hAnsi="Segoe UI" w:cs="Segoe UI"/>
                <w:sz w:val="20"/>
                <w:szCs w:val="24"/>
              </w:rPr>
              <w:t>PPNA Chairperson</w:t>
            </w:r>
          </w:p>
          <w:p w:rsidR="00677D82" w:rsidRPr="0002060E" w:rsidRDefault="00677D82" w:rsidP="00677D82">
            <w:pPr>
              <w:spacing w:after="0" w:line="288" w:lineRule="auto"/>
              <w:ind w:left="284" w:hanging="284"/>
              <w:rPr>
                <w:rFonts w:ascii="Segoe UI" w:hAnsi="Segoe UI" w:cs="Segoe UI"/>
                <w:sz w:val="20"/>
                <w:szCs w:val="24"/>
              </w:rPr>
            </w:pPr>
            <w:r w:rsidRPr="0002060E">
              <w:rPr>
                <w:rFonts w:ascii="Segoe UI" w:hAnsi="Segoe UI" w:cs="Segoe UI"/>
                <w:sz w:val="20"/>
                <w:szCs w:val="24"/>
              </w:rPr>
              <w:t>General Secretary</w:t>
            </w:r>
          </w:p>
        </w:tc>
        <w:tc>
          <w:tcPr>
            <w:tcW w:w="4329" w:type="dxa"/>
            <w:gridSpan w:val="2"/>
          </w:tcPr>
          <w:p w:rsidR="00677D82" w:rsidRPr="0002060E" w:rsidRDefault="00677D82" w:rsidP="00677D82">
            <w:pPr>
              <w:spacing w:after="0" w:line="288" w:lineRule="auto"/>
              <w:rPr>
                <w:rFonts w:ascii="Segoe UI" w:hAnsi="Segoe UI" w:cs="Segoe UI"/>
                <w:sz w:val="20"/>
                <w:szCs w:val="24"/>
              </w:rPr>
            </w:pPr>
            <w:r w:rsidRPr="0002060E">
              <w:rPr>
                <w:rFonts w:ascii="Segoe UI" w:hAnsi="Segoe UI" w:cs="Segoe UI"/>
                <w:sz w:val="20"/>
                <w:szCs w:val="24"/>
              </w:rPr>
              <w:t>Rev Felicity Amery, Ex officio</w:t>
            </w:r>
          </w:p>
          <w:p w:rsidR="00677D82" w:rsidRPr="0002060E" w:rsidRDefault="00677D82" w:rsidP="00677D82">
            <w:pPr>
              <w:spacing w:after="0" w:line="288" w:lineRule="auto"/>
              <w:rPr>
                <w:rFonts w:ascii="Segoe UI" w:hAnsi="Segoe UI" w:cs="Segoe UI"/>
                <w:sz w:val="20"/>
                <w:szCs w:val="24"/>
              </w:rPr>
            </w:pPr>
            <w:r w:rsidRPr="0002060E">
              <w:rPr>
                <w:rFonts w:ascii="Segoe UI" w:hAnsi="Segoe UI" w:cs="Segoe UI"/>
                <w:sz w:val="20"/>
                <w:szCs w:val="24"/>
              </w:rPr>
              <w:t>Mr Peter Jones, Ex officio</w:t>
            </w:r>
          </w:p>
          <w:p w:rsidR="00677D82" w:rsidRPr="0002060E" w:rsidRDefault="00677D82" w:rsidP="00677D82">
            <w:pPr>
              <w:spacing w:after="0" w:line="288" w:lineRule="auto"/>
              <w:rPr>
                <w:rFonts w:ascii="Segoe UI" w:hAnsi="Segoe UI" w:cs="Segoe UI"/>
                <w:sz w:val="20"/>
                <w:szCs w:val="24"/>
              </w:rPr>
            </w:pPr>
          </w:p>
        </w:tc>
      </w:tr>
      <w:tr w:rsidR="00677D82" w:rsidRPr="0002060E" w:rsidTr="00B0134D">
        <w:tc>
          <w:tcPr>
            <w:tcW w:w="3402" w:type="dxa"/>
          </w:tcPr>
          <w:p w:rsidR="00677D82" w:rsidRPr="0002060E" w:rsidRDefault="00677D82" w:rsidP="00677D82">
            <w:pPr>
              <w:spacing w:after="0" w:line="288" w:lineRule="auto"/>
              <w:ind w:left="284" w:hanging="284"/>
              <w:rPr>
                <w:rFonts w:ascii="Segoe UI" w:hAnsi="Segoe UI" w:cs="Segoe UI"/>
                <w:sz w:val="20"/>
                <w:szCs w:val="24"/>
              </w:rPr>
            </w:pPr>
            <w:r w:rsidRPr="0002060E">
              <w:rPr>
                <w:rFonts w:ascii="Segoe UI" w:hAnsi="Segoe UI" w:cs="Segoe UI"/>
                <w:sz w:val="20"/>
                <w:szCs w:val="24"/>
              </w:rPr>
              <w:t>Convenor, elected by Presbytery</w:t>
            </w:r>
          </w:p>
          <w:p w:rsidR="00677D82" w:rsidRPr="0002060E" w:rsidRDefault="00677D82" w:rsidP="00677D82">
            <w:pPr>
              <w:spacing w:after="0" w:line="288" w:lineRule="auto"/>
              <w:ind w:left="284" w:hanging="284"/>
              <w:rPr>
                <w:rFonts w:ascii="Segoe UI" w:hAnsi="Segoe UI" w:cs="Segoe UI"/>
                <w:sz w:val="20"/>
                <w:szCs w:val="24"/>
              </w:rPr>
            </w:pPr>
          </w:p>
        </w:tc>
        <w:tc>
          <w:tcPr>
            <w:tcW w:w="4329" w:type="dxa"/>
            <w:gridSpan w:val="2"/>
          </w:tcPr>
          <w:p w:rsidR="00677D82" w:rsidRPr="0002060E" w:rsidRDefault="00677D82" w:rsidP="00677D82">
            <w:pPr>
              <w:spacing w:after="0" w:line="288" w:lineRule="auto"/>
              <w:rPr>
                <w:rFonts w:ascii="Segoe UI" w:hAnsi="Segoe UI" w:cs="Segoe UI"/>
                <w:sz w:val="20"/>
                <w:szCs w:val="24"/>
              </w:rPr>
            </w:pPr>
          </w:p>
        </w:tc>
      </w:tr>
      <w:tr w:rsidR="00677D82" w:rsidRPr="00F910A9" w:rsidTr="00B0134D">
        <w:tc>
          <w:tcPr>
            <w:tcW w:w="3402" w:type="dxa"/>
          </w:tcPr>
          <w:p w:rsidR="00677D82" w:rsidRPr="00AA62AE" w:rsidRDefault="00677D82" w:rsidP="00677D82">
            <w:pPr>
              <w:spacing w:after="0" w:line="288" w:lineRule="auto"/>
              <w:ind w:left="284" w:hanging="284"/>
              <w:rPr>
                <w:rFonts w:ascii="Segoe UI" w:hAnsi="Segoe UI" w:cs="Segoe UI"/>
                <w:szCs w:val="24"/>
              </w:rPr>
            </w:pPr>
            <w:r w:rsidRPr="00AA62AE">
              <w:rPr>
                <w:rFonts w:ascii="Segoe UI" w:hAnsi="Segoe UI" w:cs="Segoe UI"/>
                <w:szCs w:val="24"/>
              </w:rPr>
              <w:t>Six people, elected by Presbytery</w:t>
            </w:r>
          </w:p>
          <w:p w:rsidR="00677D82" w:rsidRPr="00AA62AE" w:rsidRDefault="00677D82" w:rsidP="00677D82">
            <w:pPr>
              <w:spacing w:after="0" w:line="288" w:lineRule="auto"/>
              <w:ind w:left="284" w:hanging="284"/>
              <w:rPr>
                <w:rFonts w:ascii="Segoe UI" w:hAnsi="Segoe UI" w:cs="Segoe UI"/>
                <w:szCs w:val="24"/>
              </w:rPr>
            </w:pPr>
            <w:r w:rsidRPr="00AA62AE">
              <w:rPr>
                <w:rFonts w:ascii="Segoe UI" w:hAnsi="Segoe UI" w:cs="Segoe UI"/>
                <w:szCs w:val="24"/>
              </w:rPr>
              <w:t xml:space="preserve">One from each region and at </w:t>
            </w:r>
            <w:r w:rsidRPr="00AA62AE">
              <w:rPr>
                <w:rFonts w:ascii="Segoe UI" w:hAnsi="Segoe UI" w:cs="Segoe UI"/>
                <w:szCs w:val="24"/>
              </w:rPr>
              <w:lastRenderedPageBreak/>
              <w:t>least two ministers and two lay people</w:t>
            </w:r>
          </w:p>
        </w:tc>
        <w:tc>
          <w:tcPr>
            <w:tcW w:w="4329" w:type="dxa"/>
            <w:gridSpan w:val="2"/>
          </w:tcPr>
          <w:p w:rsidR="00677D82" w:rsidRPr="00AA62AE" w:rsidRDefault="00677D82" w:rsidP="00677D82">
            <w:pPr>
              <w:spacing w:after="0" w:line="288" w:lineRule="auto"/>
              <w:ind w:left="284" w:hanging="284"/>
              <w:rPr>
                <w:rFonts w:ascii="Segoe UI" w:hAnsi="Segoe UI" w:cs="Segoe UI"/>
                <w:szCs w:val="24"/>
              </w:rPr>
            </w:pPr>
            <w:r w:rsidRPr="00AA62AE">
              <w:rPr>
                <w:rFonts w:ascii="Segoe UI" w:hAnsi="Segoe UI" w:cs="Segoe UI"/>
                <w:szCs w:val="24"/>
              </w:rPr>
              <w:lastRenderedPageBreak/>
              <w:t>Ms Judy Chesson (2018)</w:t>
            </w:r>
          </w:p>
          <w:p w:rsidR="00677D82" w:rsidRPr="00AA62AE" w:rsidRDefault="00677D82" w:rsidP="00677D82">
            <w:pPr>
              <w:spacing w:after="0" w:line="288" w:lineRule="auto"/>
              <w:ind w:left="284" w:hanging="284"/>
              <w:rPr>
                <w:rFonts w:ascii="Segoe UI" w:hAnsi="Segoe UI" w:cs="Segoe UI"/>
                <w:szCs w:val="24"/>
              </w:rPr>
            </w:pPr>
            <w:r w:rsidRPr="00AA62AE">
              <w:rPr>
                <w:rFonts w:ascii="Segoe UI" w:hAnsi="Segoe UI" w:cs="Segoe UI"/>
                <w:szCs w:val="24"/>
              </w:rPr>
              <w:t>Rev Helen Paine (2019)</w:t>
            </w:r>
          </w:p>
          <w:p w:rsidR="00677D82" w:rsidRPr="00AA62AE" w:rsidRDefault="00677D82" w:rsidP="00024368">
            <w:pPr>
              <w:spacing w:after="0" w:line="288" w:lineRule="auto"/>
              <w:ind w:left="284" w:hanging="284"/>
              <w:rPr>
                <w:rFonts w:ascii="Segoe UI" w:hAnsi="Segoe UI" w:cs="Segoe UI"/>
                <w:szCs w:val="24"/>
              </w:rPr>
            </w:pPr>
            <w:r w:rsidRPr="00AA62AE">
              <w:rPr>
                <w:rFonts w:ascii="Segoe UI" w:hAnsi="Segoe UI" w:cs="Segoe UI"/>
                <w:szCs w:val="24"/>
              </w:rPr>
              <w:t>Ms Jemma Whittaker (2019)</w:t>
            </w:r>
          </w:p>
          <w:p w:rsidR="00677D82" w:rsidRPr="00AA62AE" w:rsidRDefault="00677D82" w:rsidP="00677D82">
            <w:pPr>
              <w:spacing w:after="0" w:line="288" w:lineRule="auto"/>
              <w:rPr>
                <w:rFonts w:ascii="Segoe UI" w:hAnsi="Segoe UI" w:cs="Segoe UI"/>
                <w:noProof/>
                <w:szCs w:val="24"/>
              </w:rPr>
            </w:pPr>
          </w:p>
        </w:tc>
      </w:tr>
    </w:tbl>
    <w:p w:rsidR="00B76E82" w:rsidRPr="00F910A9" w:rsidRDefault="00B76E82" w:rsidP="00B76E82">
      <w:pPr>
        <w:rPr>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360"/>
      </w:tblGrid>
      <w:tr w:rsidR="00B76E82" w:rsidRPr="00F910A9" w:rsidTr="00B0134D">
        <w:tc>
          <w:tcPr>
            <w:tcW w:w="7762" w:type="dxa"/>
            <w:gridSpan w:val="2"/>
          </w:tcPr>
          <w:p w:rsidR="00B76E82" w:rsidRPr="0002060E" w:rsidRDefault="00B76E82" w:rsidP="004357B2">
            <w:pPr>
              <w:pStyle w:val="Heading1"/>
              <w:spacing w:line="288" w:lineRule="auto"/>
              <w:rPr>
                <w:rFonts w:ascii="Segoe UI" w:hAnsi="Segoe UI" w:cs="Segoe UI"/>
                <w:szCs w:val="24"/>
              </w:rPr>
            </w:pPr>
            <w:r w:rsidRPr="0002060E">
              <w:rPr>
                <w:rFonts w:ascii="Segoe UI" w:hAnsi="Segoe UI" w:cs="Segoe UI"/>
                <w:szCs w:val="24"/>
              </w:rPr>
              <w:t>SYNOD STANDING COMMITTEE</w:t>
            </w:r>
          </w:p>
        </w:tc>
      </w:tr>
      <w:tr w:rsidR="004357B2" w:rsidRPr="00F910A9" w:rsidTr="00B0134D">
        <w:tc>
          <w:tcPr>
            <w:tcW w:w="3402" w:type="dxa"/>
          </w:tcPr>
          <w:p w:rsidR="004357B2" w:rsidRPr="0002060E" w:rsidRDefault="004357B2" w:rsidP="004357B2">
            <w:pPr>
              <w:spacing w:after="0" w:line="288" w:lineRule="auto"/>
              <w:rPr>
                <w:rFonts w:ascii="Segoe UI" w:hAnsi="Segoe UI" w:cs="Segoe UI"/>
                <w:sz w:val="20"/>
                <w:szCs w:val="24"/>
              </w:rPr>
            </w:pPr>
            <w:r w:rsidRPr="0002060E">
              <w:rPr>
                <w:rFonts w:ascii="Segoe UI" w:hAnsi="Segoe UI" w:cs="Segoe UI"/>
                <w:sz w:val="20"/>
                <w:szCs w:val="24"/>
              </w:rPr>
              <w:t>PPNA Chairperson</w:t>
            </w:r>
          </w:p>
          <w:p w:rsidR="004357B2" w:rsidRDefault="004357B2" w:rsidP="004357B2">
            <w:pPr>
              <w:spacing w:after="0" w:line="288" w:lineRule="auto"/>
              <w:rPr>
                <w:rFonts w:ascii="Segoe UI" w:hAnsi="Segoe UI" w:cs="Segoe UI"/>
                <w:sz w:val="20"/>
                <w:szCs w:val="24"/>
              </w:rPr>
            </w:pPr>
            <w:r w:rsidRPr="0002060E">
              <w:rPr>
                <w:rFonts w:ascii="Segoe UI" w:hAnsi="Segoe UI" w:cs="Segoe UI"/>
                <w:sz w:val="20"/>
                <w:szCs w:val="24"/>
              </w:rPr>
              <w:t>Two Ministers</w:t>
            </w:r>
          </w:p>
          <w:p w:rsidR="00BF0CCF" w:rsidRPr="0002060E" w:rsidRDefault="00BF0CCF" w:rsidP="004357B2">
            <w:pPr>
              <w:spacing w:after="0" w:line="288" w:lineRule="auto"/>
              <w:rPr>
                <w:rFonts w:ascii="Segoe UI" w:hAnsi="Segoe UI" w:cs="Segoe UI"/>
                <w:sz w:val="20"/>
                <w:szCs w:val="24"/>
              </w:rPr>
            </w:pPr>
            <w:r>
              <w:rPr>
                <w:rFonts w:ascii="Segoe UI" w:hAnsi="Segoe UI" w:cs="Segoe UI"/>
                <w:sz w:val="20"/>
                <w:szCs w:val="24"/>
              </w:rPr>
              <w:t xml:space="preserve">Swap Chris for Helen because of Chris’ illness. Agreed </w:t>
            </w:r>
            <w:bookmarkStart w:id="0" w:name="_GoBack"/>
            <w:bookmarkEnd w:id="0"/>
          </w:p>
          <w:p w:rsidR="004357B2" w:rsidRPr="0002060E" w:rsidRDefault="004357B2" w:rsidP="004357B2">
            <w:pPr>
              <w:spacing w:after="0" w:line="288" w:lineRule="auto"/>
              <w:rPr>
                <w:rFonts w:ascii="Segoe UI" w:hAnsi="Segoe UI" w:cs="Segoe UI"/>
                <w:sz w:val="20"/>
                <w:szCs w:val="24"/>
              </w:rPr>
            </w:pPr>
          </w:p>
          <w:p w:rsidR="004357B2" w:rsidRPr="0002060E" w:rsidRDefault="004357B2" w:rsidP="004357B2">
            <w:pPr>
              <w:spacing w:after="0" w:line="288" w:lineRule="auto"/>
              <w:rPr>
                <w:rFonts w:ascii="Segoe UI" w:hAnsi="Segoe UI" w:cs="Segoe UI"/>
                <w:sz w:val="20"/>
                <w:szCs w:val="24"/>
              </w:rPr>
            </w:pPr>
            <w:r w:rsidRPr="0002060E">
              <w:rPr>
                <w:rFonts w:ascii="Segoe UI" w:hAnsi="Segoe UI" w:cs="Segoe UI"/>
                <w:sz w:val="20"/>
                <w:szCs w:val="24"/>
              </w:rPr>
              <w:t>Two Lay People</w:t>
            </w:r>
          </w:p>
          <w:p w:rsidR="004357B2" w:rsidRPr="0002060E" w:rsidRDefault="004357B2" w:rsidP="004357B2">
            <w:pPr>
              <w:spacing w:after="0" w:line="288" w:lineRule="auto"/>
              <w:rPr>
                <w:rFonts w:ascii="Segoe UI" w:hAnsi="Segoe UI" w:cs="Segoe UI"/>
                <w:sz w:val="20"/>
                <w:szCs w:val="24"/>
              </w:rPr>
            </w:pPr>
          </w:p>
        </w:tc>
        <w:tc>
          <w:tcPr>
            <w:tcW w:w="4360" w:type="dxa"/>
          </w:tcPr>
          <w:p w:rsidR="004357B2" w:rsidRPr="0002060E" w:rsidRDefault="004357B2" w:rsidP="00677D82">
            <w:pPr>
              <w:spacing w:after="0" w:line="288" w:lineRule="auto"/>
              <w:rPr>
                <w:rFonts w:ascii="Segoe UI" w:hAnsi="Segoe UI" w:cs="Segoe UI"/>
                <w:sz w:val="20"/>
                <w:szCs w:val="24"/>
              </w:rPr>
            </w:pPr>
            <w:r w:rsidRPr="0002060E">
              <w:rPr>
                <w:rFonts w:ascii="Segoe UI" w:hAnsi="Segoe UI" w:cs="Segoe UI"/>
                <w:iCs/>
                <w:sz w:val="20"/>
                <w:szCs w:val="24"/>
              </w:rPr>
              <w:t xml:space="preserve">Rev Felicity Amery, </w:t>
            </w:r>
            <w:r w:rsidR="00677D82" w:rsidRPr="0002060E">
              <w:rPr>
                <w:rFonts w:ascii="Segoe UI" w:hAnsi="Segoe UI" w:cs="Segoe UI"/>
                <w:sz w:val="20"/>
                <w:szCs w:val="24"/>
              </w:rPr>
              <w:t>Ex officio</w:t>
            </w:r>
          </w:p>
          <w:p w:rsidR="004357B2" w:rsidRPr="0002060E" w:rsidRDefault="004357B2" w:rsidP="004357B2">
            <w:pPr>
              <w:spacing w:after="0" w:line="288" w:lineRule="auto"/>
              <w:ind w:left="307" w:hanging="284"/>
              <w:rPr>
                <w:rFonts w:ascii="Segoe UI" w:hAnsi="Segoe UI" w:cs="Segoe UI"/>
                <w:iCs/>
                <w:sz w:val="20"/>
                <w:szCs w:val="24"/>
              </w:rPr>
            </w:pPr>
            <w:r w:rsidRPr="0002060E">
              <w:rPr>
                <w:rFonts w:ascii="Segoe UI" w:hAnsi="Segoe UI" w:cs="Segoe UI"/>
                <w:iCs/>
                <w:sz w:val="20"/>
                <w:szCs w:val="24"/>
              </w:rPr>
              <w:t xml:space="preserve">Rev </w:t>
            </w:r>
            <w:r w:rsidR="00BF0CCF">
              <w:rPr>
                <w:rFonts w:ascii="Segoe UI" w:hAnsi="Segoe UI" w:cs="Segoe UI"/>
                <w:iCs/>
                <w:sz w:val="20"/>
                <w:szCs w:val="24"/>
              </w:rPr>
              <w:t>Helen</w:t>
            </w:r>
            <w:r w:rsidRPr="0002060E">
              <w:rPr>
                <w:rFonts w:ascii="Segoe UI" w:hAnsi="Segoe UI" w:cs="Segoe UI"/>
                <w:iCs/>
                <w:sz w:val="20"/>
                <w:szCs w:val="24"/>
              </w:rPr>
              <w:t xml:space="preserve"> Paine (2018)</w:t>
            </w:r>
          </w:p>
          <w:p w:rsidR="004357B2" w:rsidRPr="0002060E" w:rsidRDefault="004357B2" w:rsidP="004357B2">
            <w:pPr>
              <w:spacing w:after="0" w:line="288" w:lineRule="auto"/>
              <w:ind w:left="307" w:hanging="284"/>
              <w:rPr>
                <w:rFonts w:ascii="Segoe UI" w:hAnsi="Segoe UI" w:cs="Segoe UI"/>
                <w:iCs/>
                <w:sz w:val="20"/>
                <w:szCs w:val="24"/>
              </w:rPr>
            </w:pPr>
            <w:r w:rsidRPr="0002060E">
              <w:rPr>
                <w:rFonts w:ascii="Segoe UI" w:hAnsi="Segoe UI" w:cs="Segoe UI"/>
                <w:iCs/>
                <w:sz w:val="20"/>
                <w:szCs w:val="24"/>
              </w:rPr>
              <w:t>Rev Dr Helen Richmond (2018)</w:t>
            </w:r>
          </w:p>
          <w:p w:rsidR="004357B2" w:rsidRPr="0002060E" w:rsidRDefault="00024368" w:rsidP="004357B2">
            <w:pPr>
              <w:spacing w:after="0" w:line="288" w:lineRule="auto"/>
              <w:ind w:left="307" w:hanging="284"/>
              <w:rPr>
                <w:rFonts w:ascii="Segoe UI" w:hAnsi="Segoe UI" w:cs="Segoe UI"/>
                <w:iCs/>
                <w:sz w:val="20"/>
                <w:szCs w:val="24"/>
              </w:rPr>
            </w:pPr>
            <w:r w:rsidRPr="0002060E">
              <w:rPr>
                <w:rFonts w:ascii="Segoe UI" w:hAnsi="Segoe UI" w:cs="Segoe UI"/>
                <w:iCs/>
                <w:sz w:val="20"/>
                <w:szCs w:val="24"/>
              </w:rPr>
              <w:t>Dr Wendy Beresford Man</w:t>
            </w:r>
            <w:r w:rsidR="004357B2" w:rsidRPr="0002060E">
              <w:rPr>
                <w:rFonts w:ascii="Segoe UI" w:hAnsi="Segoe UI" w:cs="Segoe UI"/>
                <w:iCs/>
                <w:sz w:val="20"/>
                <w:szCs w:val="24"/>
              </w:rPr>
              <w:t>ing (2018)</w:t>
            </w:r>
          </w:p>
          <w:p w:rsidR="004357B2" w:rsidRPr="0002060E" w:rsidRDefault="004357B2" w:rsidP="00677D82">
            <w:pPr>
              <w:spacing w:after="120" w:line="288" w:lineRule="auto"/>
              <w:ind w:left="307" w:hanging="284"/>
              <w:rPr>
                <w:rFonts w:ascii="Segoe UI" w:hAnsi="Segoe UI" w:cs="Segoe UI"/>
                <w:iCs/>
                <w:sz w:val="20"/>
                <w:szCs w:val="24"/>
              </w:rPr>
            </w:pPr>
            <w:r w:rsidRPr="0002060E">
              <w:rPr>
                <w:rFonts w:ascii="Segoe UI" w:hAnsi="Segoe UI" w:cs="Segoe UI"/>
                <w:iCs/>
                <w:sz w:val="20"/>
                <w:szCs w:val="24"/>
              </w:rPr>
              <w:t>Mr Frits Momuat (2018)</w:t>
            </w:r>
          </w:p>
        </w:tc>
      </w:tr>
    </w:tbl>
    <w:p w:rsidR="00B76E82" w:rsidRPr="00F910A9" w:rsidRDefault="00B76E82" w:rsidP="00B76E82">
      <w:pPr>
        <w:rPr>
          <w:rFonts w:ascii="Segoe UI" w:hAnsi="Segoe UI" w:cs="Segoe UI"/>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360"/>
      </w:tblGrid>
      <w:tr w:rsidR="00B76E82" w:rsidRPr="00F910A9" w:rsidTr="00B0134D">
        <w:tc>
          <w:tcPr>
            <w:tcW w:w="7762" w:type="dxa"/>
            <w:gridSpan w:val="2"/>
          </w:tcPr>
          <w:p w:rsidR="00B76E82" w:rsidRPr="0002060E" w:rsidRDefault="00B76E82" w:rsidP="008405C6">
            <w:pPr>
              <w:spacing w:line="288" w:lineRule="auto"/>
              <w:rPr>
                <w:rFonts w:ascii="Segoe UI" w:hAnsi="Segoe UI" w:cs="Segoe UI"/>
                <w:sz w:val="20"/>
                <w:szCs w:val="24"/>
              </w:rPr>
            </w:pPr>
            <w:r w:rsidRPr="0002060E">
              <w:rPr>
                <w:rFonts w:ascii="Segoe UI" w:hAnsi="Segoe UI" w:cs="Segoe UI"/>
                <w:b/>
                <w:bCs/>
                <w:sz w:val="20"/>
                <w:szCs w:val="24"/>
              </w:rPr>
              <w:t>FINANCE AND PROPERTY SERVICES COMMITTEE</w:t>
            </w:r>
          </w:p>
        </w:tc>
      </w:tr>
      <w:tr w:rsidR="00B0134D" w:rsidRPr="00F910A9" w:rsidTr="00C44BE9">
        <w:tc>
          <w:tcPr>
            <w:tcW w:w="3402" w:type="dxa"/>
          </w:tcPr>
          <w:p w:rsidR="00B0134D" w:rsidRPr="0002060E" w:rsidRDefault="00B0134D" w:rsidP="008405C6">
            <w:pPr>
              <w:spacing w:line="288" w:lineRule="auto"/>
              <w:rPr>
                <w:rFonts w:ascii="Segoe UI" w:hAnsi="Segoe UI" w:cs="Segoe UI"/>
                <w:sz w:val="20"/>
                <w:szCs w:val="24"/>
              </w:rPr>
            </w:pPr>
            <w:r w:rsidRPr="0002060E">
              <w:rPr>
                <w:rFonts w:ascii="Segoe UI" w:hAnsi="Segoe UI" w:cs="Segoe UI"/>
                <w:sz w:val="20"/>
                <w:szCs w:val="24"/>
              </w:rPr>
              <w:t>Two people from PPNA</w:t>
            </w:r>
          </w:p>
          <w:p w:rsidR="00B0134D" w:rsidRPr="0002060E" w:rsidRDefault="00B0134D" w:rsidP="008405C6">
            <w:pPr>
              <w:spacing w:line="288" w:lineRule="auto"/>
              <w:rPr>
                <w:rFonts w:ascii="Segoe UI" w:hAnsi="Segoe UI" w:cs="Segoe UI"/>
                <w:sz w:val="20"/>
                <w:szCs w:val="24"/>
              </w:rPr>
            </w:pPr>
          </w:p>
        </w:tc>
        <w:tc>
          <w:tcPr>
            <w:tcW w:w="4360" w:type="dxa"/>
          </w:tcPr>
          <w:p w:rsidR="00B0134D" w:rsidRDefault="00B0134D" w:rsidP="008405C6">
            <w:pPr>
              <w:spacing w:line="288" w:lineRule="auto"/>
              <w:rPr>
                <w:rFonts w:ascii="Segoe UI" w:hAnsi="Segoe UI" w:cs="Segoe UI"/>
                <w:sz w:val="20"/>
                <w:szCs w:val="24"/>
              </w:rPr>
            </w:pPr>
            <w:r w:rsidRPr="0002060E">
              <w:rPr>
                <w:rFonts w:ascii="Segoe UI" w:hAnsi="Segoe UI" w:cs="Segoe UI"/>
                <w:sz w:val="20"/>
                <w:szCs w:val="24"/>
              </w:rPr>
              <w:t>Rev Felicity Amery (2018)</w:t>
            </w:r>
          </w:p>
          <w:p w:rsidR="0002060E" w:rsidRPr="0002060E" w:rsidRDefault="0002060E" w:rsidP="0002060E">
            <w:pPr>
              <w:spacing w:line="288" w:lineRule="auto"/>
              <w:rPr>
                <w:rFonts w:ascii="Segoe UI" w:hAnsi="Segoe UI" w:cs="Segoe UI"/>
                <w:sz w:val="20"/>
                <w:szCs w:val="24"/>
              </w:rPr>
            </w:pPr>
            <w:r>
              <w:rPr>
                <w:rFonts w:ascii="Segoe UI" w:hAnsi="Segoe UI" w:cs="Segoe UI"/>
                <w:sz w:val="20"/>
                <w:szCs w:val="24"/>
              </w:rPr>
              <w:t>Vacancy</w:t>
            </w:r>
          </w:p>
        </w:tc>
      </w:tr>
    </w:tbl>
    <w:p w:rsidR="00B76E82" w:rsidRPr="00F910A9" w:rsidRDefault="00B76E82" w:rsidP="00B76E82">
      <w:pPr>
        <w:rPr>
          <w:sz w:val="24"/>
          <w:szCs w:val="24"/>
        </w:rPr>
      </w:pPr>
    </w:p>
    <w:p w:rsidR="002D2D62" w:rsidRPr="00F910A9" w:rsidRDefault="00763FD7" w:rsidP="00851D38">
      <w:pPr>
        <w:spacing w:before="180" w:after="0" w:line="288" w:lineRule="auto"/>
        <w:ind w:left="567" w:hanging="567"/>
        <w:rPr>
          <w:b/>
          <w:sz w:val="24"/>
          <w:szCs w:val="24"/>
        </w:rPr>
      </w:pPr>
      <w:r>
        <w:rPr>
          <w:b/>
          <w:sz w:val="24"/>
          <w:szCs w:val="24"/>
        </w:rPr>
        <w:t>12</w:t>
      </w:r>
      <w:r>
        <w:rPr>
          <w:b/>
          <w:sz w:val="24"/>
          <w:szCs w:val="24"/>
        </w:rPr>
        <w:tab/>
        <w:t>Pastoral Relations and Placement Committee Report</w:t>
      </w:r>
    </w:p>
    <w:p w:rsidR="005269B9" w:rsidRPr="00F910A9" w:rsidRDefault="00851D38" w:rsidP="00851D38">
      <w:pPr>
        <w:spacing w:before="180" w:after="0" w:line="288" w:lineRule="auto"/>
        <w:ind w:left="567" w:hanging="567"/>
        <w:rPr>
          <w:sz w:val="24"/>
          <w:szCs w:val="24"/>
        </w:rPr>
      </w:pPr>
      <w:r w:rsidRPr="00F910A9">
        <w:rPr>
          <w:sz w:val="24"/>
          <w:szCs w:val="24"/>
        </w:rPr>
        <w:tab/>
      </w:r>
      <w:r w:rsidR="00763FD7">
        <w:rPr>
          <w:sz w:val="24"/>
          <w:szCs w:val="24"/>
        </w:rPr>
        <w:t>The t</w:t>
      </w:r>
      <w:r w:rsidR="007A4F90" w:rsidRPr="00F910A9">
        <w:rPr>
          <w:sz w:val="24"/>
          <w:szCs w:val="24"/>
        </w:rPr>
        <w:t xml:space="preserve">wo of main tasks that fall to the Presbytery are the continuing education and preparation for </w:t>
      </w:r>
      <w:r w:rsidR="009B3668" w:rsidRPr="00F910A9">
        <w:rPr>
          <w:sz w:val="24"/>
          <w:szCs w:val="24"/>
        </w:rPr>
        <w:t>ministries</w:t>
      </w:r>
      <w:r w:rsidR="007A4F90" w:rsidRPr="00F910A9">
        <w:rPr>
          <w:sz w:val="24"/>
          <w:szCs w:val="24"/>
        </w:rPr>
        <w:t xml:space="preserve"> in the church</w:t>
      </w:r>
      <w:r w:rsidR="00C44BE9">
        <w:rPr>
          <w:sz w:val="24"/>
          <w:szCs w:val="24"/>
        </w:rPr>
        <w:t xml:space="preserve">, for example </w:t>
      </w:r>
      <w:r w:rsidR="007A4F90" w:rsidRPr="00F910A9">
        <w:rPr>
          <w:sz w:val="24"/>
          <w:szCs w:val="24"/>
        </w:rPr>
        <w:t xml:space="preserve">period of discernment, preparation for Ordination, </w:t>
      </w:r>
      <w:r w:rsidR="00C44BE9" w:rsidRPr="00F910A9">
        <w:rPr>
          <w:sz w:val="24"/>
          <w:szCs w:val="24"/>
        </w:rPr>
        <w:t>and supervision</w:t>
      </w:r>
      <w:r w:rsidR="007A4F90" w:rsidRPr="00F910A9">
        <w:rPr>
          <w:sz w:val="24"/>
          <w:szCs w:val="24"/>
        </w:rPr>
        <w:t xml:space="preserve"> of ministers</w:t>
      </w:r>
      <w:r w:rsidR="00C44BE9">
        <w:rPr>
          <w:sz w:val="24"/>
          <w:szCs w:val="24"/>
        </w:rPr>
        <w:t xml:space="preserve">.  </w:t>
      </w:r>
      <w:r w:rsidR="00673AA0">
        <w:rPr>
          <w:sz w:val="24"/>
          <w:szCs w:val="24"/>
        </w:rPr>
        <w:t xml:space="preserve">Placement </w:t>
      </w:r>
      <w:r w:rsidR="007A4F90" w:rsidRPr="00F910A9">
        <w:rPr>
          <w:sz w:val="24"/>
          <w:szCs w:val="24"/>
        </w:rPr>
        <w:t>matters</w:t>
      </w:r>
      <w:r w:rsidR="00C44BE9">
        <w:rPr>
          <w:sz w:val="24"/>
          <w:szCs w:val="24"/>
        </w:rPr>
        <w:t xml:space="preserve"> are </w:t>
      </w:r>
      <w:r w:rsidR="007A4F90" w:rsidRPr="00F910A9">
        <w:rPr>
          <w:sz w:val="24"/>
          <w:szCs w:val="24"/>
        </w:rPr>
        <w:t>primarily the responsibility</w:t>
      </w:r>
      <w:r w:rsidR="009B3668" w:rsidRPr="00F910A9">
        <w:rPr>
          <w:sz w:val="24"/>
          <w:szCs w:val="24"/>
        </w:rPr>
        <w:t xml:space="preserve"> </w:t>
      </w:r>
      <w:r w:rsidR="007A4F90" w:rsidRPr="00F910A9">
        <w:rPr>
          <w:sz w:val="24"/>
          <w:szCs w:val="24"/>
        </w:rPr>
        <w:t xml:space="preserve">of the chairperson. </w:t>
      </w:r>
      <w:r w:rsidR="00DD09B6" w:rsidRPr="00F910A9">
        <w:rPr>
          <w:sz w:val="24"/>
          <w:szCs w:val="24"/>
        </w:rPr>
        <w:t xml:space="preserve">Individual pastoral matters which arise with ministers and congregations is the </w:t>
      </w:r>
      <w:r w:rsidR="00673AA0">
        <w:rPr>
          <w:sz w:val="24"/>
          <w:szCs w:val="24"/>
        </w:rPr>
        <w:t>role of the Pastoral R</w:t>
      </w:r>
      <w:r w:rsidR="00DD09B6" w:rsidRPr="00F910A9">
        <w:rPr>
          <w:sz w:val="24"/>
          <w:szCs w:val="24"/>
        </w:rPr>
        <w:t>elations side</w:t>
      </w:r>
      <w:r w:rsidR="00673AA0">
        <w:rPr>
          <w:sz w:val="24"/>
          <w:szCs w:val="24"/>
        </w:rPr>
        <w:t xml:space="preserve"> of the Committee.</w:t>
      </w:r>
    </w:p>
    <w:p w:rsidR="00673AA0" w:rsidRDefault="00851D38" w:rsidP="00851D38">
      <w:pPr>
        <w:spacing w:before="180" w:after="0" w:line="288" w:lineRule="auto"/>
        <w:ind w:left="567" w:hanging="567"/>
        <w:rPr>
          <w:b/>
          <w:sz w:val="24"/>
          <w:szCs w:val="24"/>
        </w:rPr>
      </w:pPr>
      <w:r w:rsidRPr="00F910A9">
        <w:rPr>
          <w:sz w:val="24"/>
          <w:szCs w:val="24"/>
        </w:rPr>
        <w:tab/>
      </w:r>
      <w:r w:rsidR="00673AA0" w:rsidRPr="00673AA0">
        <w:rPr>
          <w:b/>
          <w:sz w:val="24"/>
          <w:szCs w:val="24"/>
        </w:rPr>
        <w:t>That the Pastoral Relations and Placements Committee Report be received.</w:t>
      </w:r>
    </w:p>
    <w:p w:rsidR="00673AA0" w:rsidRDefault="00673AA0" w:rsidP="00851D38">
      <w:pPr>
        <w:spacing w:before="180" w:after="0" w:line="288" w:lineRule="auto"/>
        <w:ind w:left="567" w:hanging="567"/>
        <w:rPr>
          <w:b/>
          <w:sz w:val="24"/>
          <w:szCs w:val="24"/>
        </w:rPr>
      </w:pPr>
      <w:r>
        <w:rPr>
          <w:b/>
          <w:sz w:val="24"/>
          <w:szCs w:val="24"/>
        </w:rPr>
        <w:tab/>
        <w:t>Consensus</w:t>
      </w:r>
    </w:p>
    <w:p w:rsidR="00673AA0" w:rsidRDefault="00673AA0" w:rsidP="00851D38">
      <w:pPr>
        <w:spacing w:before="180" w:after="0" w:line="288" w:lineRule="auto"/>
        <w:ind w:left="567" w:hanging="567"/>
        <w:rPr>
          <w:b/>
          <w:sz w:val="24"/>
          <w:szCs w:val="24"/>
        </w:rPr>
      </w:pPr>
    </w:p>
    <w:p w:rsidR="00115108" w:rsidRPr="00F910A9" w:rsidRDefault="00763FD7" w:rsidP="00851D38">
      <w:pPr>
        <w:spacing w:before="180" w:after="0" w:line="288" w:lineRule="auto"/>
        <w:ind w:left="567" w:hanging="567"/>
        <w:rPr>
          <w:b/>
          <w:sz w:val="24"/>
          <w:szCs w:val="24"/>
        </w:rPr>
      </w:pPr>
      <w:r>
        <w:rPr>
          <w:b/>
          <w:sz w:val="24"/>
          <w:szCs w:val="24"/>
        </w:rPr>
        <w:t>13</w:t>
      </w:r>
      <w:r>
        <w:rPr>
          <w:b/>
          <w:sz w:val="24"/>
          <w:szCs w:val="24"/>
        </w:rPr>
        <w:tab/>
        <w:t>Guidelines for Decisions about</w:t>
      </w:r>
      <w:r w:rsidR="00673AA0">
        <w:rPr>
          <w:b/>
          <w:sz w:val="24"/>
          <w:szCs w:val="24"/>
        </w:rPr>
        <w:t xml:space="preserve"> Proper Use of Money and Doing Good B</w:t>
      </w:r>
      <w:r>
        <w:rPr>
          <w:b/>
          <w:sz w:val="24"/>
          <w:szCs w:val="24"/>
        </w:rPr>
        <w:t xml:space="preserve">usiness for God </w:t>
      </w:r>
    </w:p>
    <w:p w:rsidR="00DF2089" w:rsidRPr="00F910A9" w:rsidRDefault="00851D38" w:rsidP="00851D38">
      <w:pPr>
        <w:spacing w:before="180" w:after="0" w:line="288" w:lineRule="auto"/>
        <w:ind w:left="567" w:hanging="567"/>
        <w:rPr>
          <w:sz w:val="24"/>
          <w:szCs w:val="24"/>
        </w:rPr>
      </w:pPr>
      <w:r w:rsidRPr="00F910A9">
        <w:rPr>
          <w:sz w:val="24"/>
          <w:szCs w:val="24"/>
        </w:rPr>
        <w:tab/>
      </w:r>
      <w:r w:rsidR="00763FD7">
        <w:rPr>
          <w:sz w:val="24"/>
          <w:szCs w:val="24"/>
        </w:rPr>
        <w:t>Table groups were asked to think about h</w:t>
      </w:r>
      <w:r w:rsidR="009B3668" w:rsidRPr="00F910A9">
        <w:rPr>
          <w:sz w:val="24"/>
          <w:szCs w:val="24"/>
        </w:rPr>
        <w:t>o</w:t>
      </w:r>
      <w:r w:rsidR="009A043E" w:rsidRPr="00F910A9">
        <w:rPr>
          <w:sz w:val="24"/>
          <w:szCs w:val="24"/>
        </w:rPr>
        <w:t xml:space="preserve">w this policy </w:t>
      </w:r>
      <w:r w:rsidR="00763FD7">
        <w:rPr>
          <w:sz w:val="24"/>
          <w:szCs w:val="24"/>
        </w:rPr>
        <w:t>applies</w:t>
      </w:r>
      <w:r w:rsidR="009A043E" w:rsidRPr="00F910A9">
        <w:rPr>
          <w:sz w:val="24"/>
          <w:szCs w:val="24"/>
        </w:rPr>
        <w:t xml:space="preserve"> to </w:t>
      </w:r>
      <w:r w:rsidR="00673AA0">
        <w:rPr>
          <w:sz w:val="24"/>
          <w:szCs w:val="24"/>
        </w:rPr>
        <w:t>them</w:t>
      </w:r>
      <w:r w:rsidR="009A043E" w:rsidRPr="00F910A9">
        <w:rPr>
          <w:sz w:val="24"/>
          <w:szCs w:val="24"/>
        </w:rPr>
        <w:t xml:space="preserve"> as an individual and </w:t>
      </w:r>
      <w:r w:rsidR="00763FD7">
        <w:rPr>
          <w:sz w:val="24"/>
          <w:szCs w:val="24"/>
        </w:rPr>
        <w:t xml:space="preserve">to </w:t>
      </w:r>
      <w:r w:rsidR="009A043E" w:rsidRPr="00F910A9">
        <w:rPr>
          <w:sz w:val="24"/>
          <w:szCs w:val="24"/>
        </w:rPr>
        <w:t xml:space="preserve">congregations. </w:t>
      </w:r>
      <w:r w:rsidR="00763FD7">
        <w:rPr>
          <w:sz w:val="24"/>
          <w:szCs w:val="24"/>
        </w:rPr>
        <w:t>There is much to think about: the clothes we buy, the</w:t>
      </w:r>
      <w:r w:rsidR="00967748">
        <w:rPr>
          <w:sz w:val="24"/>
          <w:szCs w:val="24"/>
        </w:rPr>
        <w:t xml:space="preserve"> </w:t>
      </w:r>
      <w:r w:rsidR="00763FD7">
        <w:rPr>
          <w:sz w:val="24"/>
          <w:szCs w:val="24"/>
        </w:rPr>
        <w:t>food we eat, the packaging</w:t>
      </w:r>
      <w:r w:rsidR="00673AA0">
        <w:rPr>
          <w:sz w:val="24"/>
          <w:szCs w:val="24"/>
        </w:rPr>
        <w:t>; global</w:t>
      </w:r>
      <w:r w:rsidR="009A043E" w:rsidRPr="00F910A9">
        <w:rPr>
          <w:sz w:val="24"/>
          <w:szCs w:val="24"/>
        </w:rPr>
        <w:t xml:space="preserve"> trading</w:t>
      </w:r>
      <w:r w:rsidR="00763FD7">
        <w:rPr>
          <w:sz w:val="24"/>
          <w:szCs w:val="24"/>
        </w:rPr>
        <w:t xml:space="preserve">;  the ethics </w:t>
      </w:r>
      <w:r w:rsidR="009A043E" w:rsidRPr="00F910A9">
        <w:rPr>
          <w:sz w:val="24"/>
          <w:szCs w:val="24"/>
        </w:rPr>
        <w:t>involved with work</w:t>
      </w:r>
      <w:r w:rsidR="00763FD7">
        <w:rPr>
          <w:sz w:val="24"/>
          <w:szCs w:val="24"/>
        </w:rPr>
        <w:t xml:space="preserve"> and  employment -</w:t>
      </w:r>
      <w:r w:rsidR="00673AA0">
        <w:rPr>
          <w:sz w:val="24"/>
          <w:szCs w:val="24"/>
        </w:rPr>
        <w:t>what’s fair and not fair; w</w:t>
      </w:r>
      <w:r w:rsidR="004A3FCB" w:rsidRPr="00F910A9">
        <w:rPr>
          <w:sz w:val="24"/>
          <w:szCs w:val="24"/>
        </w:rPr>
        <w:t xml:space="preserve">hat we buy from overseas </w:t>
      </w:r>
      <w:r w:rsidR="00763FD7">
        <w:rPr>
          <w:sz w:val="24"/>
          <w:szCs w:val="24"/>
        </w:rPr>
        <w:t>when we</w:t>
      </w:r>
      <w:r w:rsidR="004A3FCB" w:rsidRPr="00F910A9">
        <w:rPr>
          <w:sz w:val="24"/>
          <w:szCs w:val="24"/>
        </w:rPr>
        <w:t xml:space="preserve"> don’t know the working/living conditions of people working overseas. </w:t>
      </w:r>
      <w:r w:rsidR="00763FD7">
        <w:rPr>
          <w:sz w:val="24"/>
          <w:szCs w:val="24"/>
        </w:rPr>
        <w:t>T</w:t>
      </w:r>
      <w:r w:rsidR="006F4BAB" w:rsidRPr="00F910A9">
        <w:rPr>
          <w:sz w:val="24"/>
          <w:szCs w:val="24"/>
        </w:rPr>
        <w:t xml:space="preserve">his </w:t>
      </w:r>
      <w:r w:rsidR="00763FD7">
        <w:rPr>
          <w:sz w:val="24"/>
          <w:szCs w:val="24"/>
        </w:rPr>
        <w:t xml:space="preserve">is not a </w:t>
      </w:r>
      <w:r w:rsidR="006F4BAB" w:rsidRPr="00F910A9">
        <w:rPr>
          <w:sz w:val="24"/>
          <w:szCs w:val="24"/>
        </w:rPr>
        <w:t>situation that Jesus would support</w:t>
      </w:r>
      <w:r w:rsidR="00763FD7">
        <w:rPr>
          <w:sz w:val="24"/>
          <w:szCs w:val="24"/>
        </w:rPr>
        <w:t>. This is not a situation that Christ’s disciples would want.  T</w:t>
      </w:r>
      <w:r w:rsidR="006F4BAB" w:rsidRPr="00F910A9">
        <w:rPr>
          <w:sz w:val="24"/>
          <w:szCs w:val="24"/>
        </w:rPr>
        <w:t xml:space="preserve">his document is like a sign post for us. </w:t>
      </w:r>
    </w:p>
    <w:p w:rsidR="006F4BAB" w:rsidRPr="00F910A9" w:rsidRDefault="00851D38" w:rsidP="00851D38">
      <w:pPr>
        <w:spacing w:before="180" w:after="0" w:line="288" w:lineRule="auto"/>
        <w:ind w:left="567" w:hanging="567"/>
        <w:rPr>
          <w:sz w:val="24"/>
          <w:szCs w:val="24"/>
        </w:rPr>
      </w:pPr>
      <w:r w:rsidRPr="00F910A9">
        <w:rPr>
          <w:sz w:val="24"/>
          <w:szCs w:val="24"/>
        </w:rPr>
        <w:lastRenderedPageBreak/>
        <w:tab/>
      </w:r>
      <w:r w:rsidR="00763FD7">
        <w:rPr>
          <w:sz w:val="24"/>
          <w:szCs w:val="24"/>
        </w:rPr>
        <w:t xml:space="preserve">Table groups were asked to consider three questions:  </w:t>
      </w:r>
      <w:r w:rsidR="006F4BAB" w:rsidRPr="00F910A9">
        <w:rPr>
          <w:sz w:val="24"/>
          <w:szCs w:val="24"/>
        </w:rPr>
        <w:t>w</w:t>
      </w:r>
      <w:r w:rsidR="00763FD7">
        <w:rPr>
          <w:sz w:val="24"/>
          <w:szCs w:val="24"/>
        </w:rPr>
        <w:t>hat are the implications if we t</w:t>
      </w:r>
      <w:r w:rsidR="006F4BAB" w:rsidRPr="00F910A9">
        <w:rPr>
          <w:sz w:val="24"/>
          <w:szCs w:val="24"/>
        </w:rPr>
        <w:t>ook this seriously</w:t>
      </w:r>
      <w:r w:rsidR="00763FD7">
        <w:rPr>
          <w:sz w:val="24"/>
          <w:szCs w:val="24"/>
        </w:rPr>
        <w:t xml:space="preserve"> on the congregational finances? </w:t>
      </w:r>
      <w:r w:rsidR="006F4BAB" w:rsidRPr="00F910A9">
        <w:rPr>
          <w:sz w:val="24"/>
          <w:szCs w:val="24"/>
        </w:rPr>
        <w:t>What implications would this have for individuals and families in a congregation and how could the church support personal finances for its member</w:t>
      </w:r>
      <w:r w:rsidR="00763FD7">
        <w:rPr>
          <w:sz w:val="24"/>
          <w:szCs w:val="24"/>
        </w:rPr>
        <w:t>?</w:t>
      </w:r>
      <w:r w:rsidR="006F4BAB" w:rsidRPr="00F910A9">
        <w:rPr>
          <w:sz w:val="24"/>
          <w:szCs w:val="24"/>
        </w:rPr>
        <w:t xml:space="preserve"> Is there a role that the PR&amp;PC could play to support this</w:t>
      </w:r>
      <w:r w:rsidR="00763FD7">
        <w:rPr>
          <w:sz w:val="24"/>
          <w:szCs w:val="24"/>
        </w:rPr>
        <w:t>?</w:t>
      </w:r>
      <w:r w:rsidR="006F4BAB" w:rsidRPr="00F910A9">
        <w:rPr>
          <w:sz w:val="24"/>
          <w:szCs w:val="24"/>
        </w:rPr>
        <w:t xml:space="preserve"> </w:t>
      </w:r>
    </w:p>
    <w:p w:rsidR="00DF2089" w:rsidRPr="00F910A9" w:rsidRDefault="00763FD7" w:rsidP="00851D38">
      <w:pPr>
        <w:spacing w:before="180" w:after="0" w:line="288" w:lineRule="auto"/>
        <w:ind w:left="567" w:hanging="567"/>
        <w:rPr>
          <w:b/>
          <w:sz w:val="24"/>
          <w:szCs w:val="24"/>
        </w:rPr>
      </w:pPr>
      <w:r>
        <w:rPr>
          <w:b/>
          <w:sz w:val="24"/>
          <w:szCs w:val="24"/>
        </w:rPr>
        <w:tab/>
      </w:r>
      <w:r w:rsidR="00EF30B0" w:rsidRPr="00F910A9">
        <w:rPr>
          <w:b/>
          <w:sz w:val="24"/>
          <w:szCs w:val="24"/>
        </w:rPr>
        <w:t>Feedback</w:t>
      </w:r>
    </w:p>
    <w:p w:rsidR="00763FD7" w:rsidRDefault="00851D38" w:rsidP="00851D38">
      <w:pPr>
        <w:spacing w:before="180" w:after="0" w:line="288" w:lineRule="auto"/>
        <w:ind w:left="567" w:hanging="567"/>
        <w:rPr>
          <w:sz w:val="24"/>
          <w:szCs w:val="24"/>
        </w:rPr>
      </w:pPr>
      <w:r w:rsidRPr="00F910A9">
        <w:rPr>
          <w:sz w:val="24"/>
          <w:szCs w:val="24"/>
        </w:rPr>
        <w:tab/>
      </w:r>
      <w:r w:rsidR="00763FD7">
        <w:rPr>
          <w:sz w:val="24"/>
          <w:szCs w:val="24"/>
        </w:rPr>
        <w:t>We buy from shops such as</w:t>
      </w:r>
      <w:r w:rsidR="00454327" w:rsidRPr="00F910A9">
        <w:rPr>
          <w:sz w:val="24"/>
          <w:szCs w:val="24"/>
        </w:rPr>
        <w:t xml:space="preserve"> Woolworths and Kmart because </w:t>
      </w:r>
      <w:r w:rsidR="00763FD7">
        <w:rPr>
          <w:sz w:val="24"/>
          <w:szCs w:val="24"/>
        </w:rPr>
        <w:t>they are</w:t>
      </w:r>
      <w:r w:rsidR="00454327" w:rsidRPr="00F910A9">
        <w:rPr>
          <w:sz w:val="24"/>
          <w:szCs w:val="24"/>
        </w:rPr>
        <w:t xml:space="preserve"> cheaper</w:t>
      </w:r>
      <w:r w:rsidR="00763FD7">
        <w:rPr>
          <w:sz w:val="24"/>
          <w:szCs w:val="24"/>
        </w:rPr>
        <w:t>. If</w:t>
      </w:r>
      <w:r w:rsidR="00454327" w:rsidRPr="00F910A9">
        <w:rPr>
          <w:sz w:val="24"/>
          <w:szCs w:val="24"/>
        </w:rPr>
        <w:t xml:space="preserve"> you want to stop buying </w:t>
      </w:r>
      <w:r w:rsidR="00763FD7">
        <w:rPr>
          <w:sz w:val="24"/>
          <w:szCs w:val="24"/>
        </w:rPr>
        <w:t>products</w:t>
      </w:r>
      <w:r w:rsidR="00454327" w:rsidRPr="00F910A9">
        <w:rPr>
          <w:sz w:val="24"/>
          <w:szCs w:val="24"/>
        </w:rPr>
        <w:t xml:space="preserve"> from Bangladesh stop buying them.</w:t>
      </w:r>
    </w:p>
    <w:p w:rsidR="00763FD7" w:rsidRDefault="00851D38" w:rsidP="00851D38">
      <w:pPr>
        <w:spacing w:before="180" w:after="0" w:line="288" w:lineRule="auto"/>
        <w:ind w:left="567" w:hanging="567"/>
        <w:rPr>
          <w:sz w:val="24"/>
          <w:szCs w:val="24"/>
        </w:rPr>
      </w:pPr>
      <w:r w:rsidRPr="00F910A9">
        <w:rPr>
          <w:sz w:val="24"/>
          <w:szCs w:val="24"/>
        </w:rPr>
        <w:tab/>
      </w:r>
      <w:r w:rsidR="00763FD7">
        <w:rPr>
          <w:sz w:val="24"/>
          <w:szCs w:val="24"/>
        </w:rPr>
        <w:t>Start with Op Shops instead of buying clothing from Bangladesh.</w:t>
      </w:r>
    </w:p>
    <w:p w:rsidR="00967748" w:rsidRDefault="00851D38" w:rsidP="00851D38">
      <w:pPr>
        <w:spacing w:before="180" w:after="0" w:line="288" w:lineRule="auto"/>
        <w:ind w:left="567" w:hanging="567"/>
        <w:rPr>
          <w:sz w:val="24"/>
          <w:szCs w:val="24"/>
        </w:rPr>
      </w:pPr>
      <w:r w:rsidRPr="00F910A9">
        <w:rPr>
          <w:sz w:val="24"/>
          <w:szCs w:val="24"/>
        </w:rPr>
        <w:tab/>
      </w:r>
      <w:r w:rsidR="00967748">
        <w:rPr>
          <w:sz w:val="24"/>
          <w:szCs w:val="24"/>
        </w:rPr>
        <w:t xml:space="preserve">Look at the implications of </w:t>
      </w:r>
      <w:r w:rsidR="00E66F00" w:rsidRPr="00F910A9">
        <w:rPr>
          <w:sz w:val="24"/>
          <w:szCs w:val="24"/>
        </w:rPr>
        <w:t>Fast Fashion</w:t>
      </w:r>
      <w:r w:rsidR="00967748">
        <w:rPr>
          <w:sz w:val="24"/>
          <w:szCs w:val="24"/>
        </w:rPr>
        <w:t xml:space="preserve"> versus the Slow Clothing M</w:t>
      </w:r>
      <w:r w:rsidR="00E66F00" w:rsidRPr="00F910A9">
        <w:rPr>
          <w:sz w:val="24"/>
          <w:szCs w:val="24"/>
        </w:rPr>
        <w:t xml:space="preserve">ovement and I wondered if </w:t>
      </w:r>
      <w:r w:rsidR="00967748">
        <w:rPr>
          <w:sz w:val="24"/>
          <w:szCs w:val="24"/>
        </w:rPr>
        <w:t xml:space="preserve">there is a role for Op Shops and what they might do. For example visible mending movement. What fees the Op Shops and are they assisting the fast fashion movement by accepting the clothes.  </w:t>
      </w:r>
    </w:p>
    <w:p w:rsidR="00967748" w:rsidRDefault="00967748" w:rsidP="00851D38">
      <w:pPr>
        <w:spacing w:before="180" w:after="0" w:line="288" w:lineRule="auto"/>
        <w:ind w:left="567" w:hanging="567"/>
        <w:rPr>
          <w:sz w:val="24"/>
          <w:szCs w:val="24"/>
        </w:rPr>
      </w:pPr>
      <w:r>
        <w:rPr>
          <w:sz w:val="24"/>
          <w:szCs w:val="24"/>
        </w:rPr>
        <w:tab/>
        <w:t>If we stop buying products from overseas, workers will not be paid.</w:t>
      </w:r>
    </w:p>
    <w:p w:rsidR="00967748" w:rsidRDefault="00967748" w:rsidP="00851D38">
      <w:pPr>
        <w:spacing w:before="180" w:after="0" w:line="288" w:lineRule="auto"/>
        <w:ind w:left="567" w:hanging="567"/>
        <w:rPr>
          <w:sz w:val="24"/>
          <w:szCs w:val="24"/>
        </w:rPr>
      </w:pPr>
      <w:r>
        <w:rPr>
          <w:sz w:val="24"/>
          <w:szCs w:val="24"/>
        </w:rPr>
        <w:tab/>
        <w:t xml:space="preserve">Food wastage – education about what the </w:t>
      </w:r>
      <w:r w:rsidRPr="0002060E">
        <w:rPr>
          <w:i/>
          <w:sz w:val="24"/>
          <w:szCs w:val="24"/>
        </w:rPr>
        <w:t>use by date</w:t>
      </w:r>
      <w:r w:rsidR="0002060E">
        <w:rPr>
          <w:sz w:val="24"/>
          <w:szCs w:val="24"/>
        </w:rPr>
        <w:t xml:space="preserve"> </w:t>
      </w:r>
      <w:r>
        <w:rPr>
          <w:sz w:val="24"/>
          <w:szCs w:val="24"/>
        </w:rPr>
        <w:t>means.</w:t>
      </w:r>
    </w:p>
    <w:p w:rsidR="00967748" w:rsidRDefault="00967748" w:rsidP="00851D38">
      <w:pPr>
        <w:spacing w:before="180" w:after="0" w:line="288" w:lineRule="auto"/>
        <w:ind w:left="567" w:hanging="567"/>
        <w:rPr>
          <w:sz w:val="24"/>
          <w:szCs w:val="24"/>
        </w:rPr>
      </w:pPr>
      <w:r>
        <w:rPr>
          <w:sz w:val="24"/>
          <w:szCs w:val="24"/>
        </w:rPr>
        <w:tab/>
        <w:t xml:space="preserve">This is a complex situation and the whole world economy is based on consumerism and exploitation of poor people who are working for very low wages.  Some congregations are strongly committed to Fair Trade.  </w:t>
      </w:r>
    </w:p>
    <w:p w:rsidR="00967748" w:rsidRDefault="00967748" w:rsidP="00851D38">
      <w:pPr>
        <w:spacing w:before="180" w:after="0" w:line="288" w:lineRule="auto"/>
        <w:ind w:left="567" w:hanging="567"/>
        <w:rPr>
          <w:sz w:val="24"/>
          <w:szCs w:val="24"/>
        </w:rPr>
      </w:pPr>
    </w:p>
    <w:p w:rsidR="005269B9" w:rsidRPr="00967748" w:rsidRDefault="00967748" w:rsidP="00851D38">
      <w:pPr>
        <w:spacing w:before="180" w:after="0" w:line="288" w:lineRule="auto"/>
        <w:ind w:left="567" w:hanging="567"/>
        <w:rPr>
          <w:b/>
          <w:sz w:val="24"/>
          <w:szCs w:val="24"/>
        </w:rPr>
      </w:pPr>
      <w:r w:rsidRPr="00967748">
        <w:rPr>
          <w:b/>
          <w:sz w:val="24"/>
          <w:szCs w:val="24"/>
        </w:rPr>
        <w:t>14</w:t>
      </w:r>
      <w:r w:rsidR="00851D38" w:rsidRPr="00967748">
        <w:rPr>
          <w:b/>
          <w:sz w:val="24"/>
          <w:szCs w:val="24"/>
        </w:rPr>
        <w:tab/>
      </w:r>
      <w:r w:rsidR="00E07DB9" w:rsidRPr="00967748">
        <w:rPr>
          <w:b/>
          <w:sz w:val="24"/>
          <w:szCs w:val="24"/>
        </w:rPr>
        <w:t>Safe Church</w:t>
      </w:r>
    </w:p>
    <w:p w:rsidR="00967748" w:rsidRDefault="00851D38" w:rsidP="00851D38">
      <w:pPr>
        <w:spacing w:before="180" w:after="0" w:line="288" w:lineRule="auto"/>
        <w:ind w:left="567" w:hanging="567"/>
        <w:rPr>
          <w:sz w:val="24"/>
          <w:szCs w:val="24"/>
        </w:rPr>
      </w:pPr>
      <w:r w:rsidRPr="00F910A9">
        <w:rPr>
          <w:sz w:val="24"/>
          <w:szCs w:val="24"/>
        </w:rPr>
        <w:tab/>
      </w:r>
      <w:r w:rsidR="00967748">
        <w:rPr>
          <w:sz w:val="24"/>
          <w:szCs w:val="24"/>
        </w:rPr>
        <w:t xml:space="preserve">The Northern Synod has taken on its </w:t>
      </w:r>
      <w:r w:rsidR="00673AA0">
        <w:rPr>
          <w:sz w:val="24"/>
          <w:szCs w:val="24"/>
        </w:rPr>
        <w:t>responsivity</w:t>
      </w:r>
      <w:r w:rsidR="00967748">
        <w:rPr>
          <w:sz w:val="24"/>
          <w:szCs w:val="24"/>
        </w:rPr>
        <w:t xml:space="preserve"> for the safe environment for congregation members, staff etc. </w:t>
      </w:r>
    </w:p>
    <w:p w:rsidR="00967748" w:rsidRDefault="00967748" w:rsidP="00851D38">
      <w:pPr>
        <w:spacing w:before="180" w:after="0" w:line="288" w:lineRule="auto"/>
        <w:ind w:left="567" w:hanging="567"/>
        <w:rPr>
          <w:sz w:val="24"/>
          <w:szCs w:val="24"/>
        </w:rPr>
      </w:pPr>
      <w:r>
        <w:rPr>
          <w:sz w:val="24"/>
          <w:szCs w:val="24"/>
        </w:rPr>
        <w:tab/>
        <w:t>Refer to powerpoint.</w:t>
      </w:r>
    </w:p>
    <w:sectPr w:rsidR="00967748" w:rsidSect="001B3AB0">
      <w:footerReference w:type="default" r:id="rId8"/>
      <w:pgSz w:w="11906" w:h="16838" w:code="9"/>
      <w:pgMar w:top="1134" w:right="1418" w:bottom="85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DF" w:rsidRDefault="00B81FDF" w:rsidP="00B81FDF">
      <w:pPr>
        <w:spacing w:after="0" w:line="240" w:lineRule="auto"/>
      </w:pPr>
      <w:r>
        <w:separator/>
      </w:r>
    </w:p>
  </w:endnote>
  <w:endnote w:type="continuationSeparator" w:id="0">
    <w:p w:rsidR="00B81FDF" w:rsidRDefault="00B81FDF" w:rsidP="00B8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DF" w:rsidRPr="00B81FDF" w:rsidRDefault="00B81FDF" w:rsidP="00673AA0">
    <w:pPr>
      <w:pStyle w:val="Footer"/>
      <w:pBdr>
        <w:top w:val="single" w:sz="4" w:space="1" w:color="auto"/>
      </w:pBdr>
      <w:tabs>
        <w:tab w:val="clear" w:pos="4513"/>
        <w:tab w:val="clear" w:pos="9026"/>
        <w:tab w:val="right" w:pos="8647"/>
      </w:tabs>
      <w:rPr>
        <w:sz w:val="18"/>
      </w:rPr>
    </w:pPr>
    <w:r w:rsidRPr="00B81FDF">
      <w:rPr>
        <w:sz w:val="18"/>
      </w:rPr>
      <w:t>Minutes of Pilgrim Presbytery of Northern Australia Meeting held on 25 and 28 June 2017</w:t>
    </w:r>
    <w:r>
      <w:rPr>
        <w:sz w:val="18"/>
      </w:rPr>
      <w:tab/>
    </w:r>
    <w:r w:rsidRPr="00B81FDF">
      <w:rPr>
        <w:sz w:val="18"/>
      </w:rPr>
      <w:fldChar w:fldCharType="begin"/>
    </w:r>
    <w:r w:rsidRPr="00B81FDF">
      <w:rPr>
        <w:sz w:val="18"/>
      </w:rPr>
      <w:instrText xml:space="preserve"> PAGE   \* MERGEFORMAT </w:instrText>
    </w:r>
    <w:r w:rsidRPr="00B81FDF">
      <w:rPr>
        <w:sz w:val="18"/>
      </w:rPr>
      <w:fldChar w:fldCharType="separate"/>
    </w:r>
    <w:r w:rsidR="00BF0CCF">
      <w:rPr>
        <w:noProof/>
        <w:sz w:val="18"/>
      </w:rPr>
      <w:t>8</w:t>
    </w:r>
    <w:r w:rsidRPr="00B81FDF">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DF" w:rsidRDefault="00B81FDF" w:rsidP="00B81FDF">
      <w:pPr>
        <w:spacing w:after="0" w:line="240" w:lineRule="auto"/>
      </w:pPr>
      <w:r>
        <w:separator/>
      </w:r>
    </w:p>
  </w:footnote>
  <w:footnote w:type="continuationSeparator" w:id="0">
    <w:p w:rsidR="00B81FDF" w:rsidRDefault="00B81FDF" w:rsidP="00B81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9B"/>
    <w:rsid w:val="0002060E"/>
    <w:rsid w:val="00024368"/>
    <w:rsid w:val="0002557D"/>
    <w:rsid w:val="00026271"/>
    <w:rsid w:val="00037D3E"/>
    <w:rsid w:val="00067E71"/>
    <w:rsid w:val="00082CFF"/>
    <w:rsid w:val="000E0551"/>
    <w:rsid w:val="000E5855"/>
    <w:rsid w:val="00115108"/>
    <w:rsid w:val="00120FAB"/>
    <w:rsid w:val="00130CF4"/>
    <w:rsid w:val="001617C4"/>
    <w:rsid w:val="001A71B5"/>
    <w:rsid w:val="001B11A5"/>
    <w:rsid w:val="001B3AB0"/>
    <w:rsid w:val="001E7949"/>
    <w:rsid w:val="00214421"/>
    <w:rsid w:val="002570E1"/>
    <w:rsid w:val="00291BAC"/>
    <w:rsid w:val="002C5914"/>
    <w:rsid w:val="002C5C36"/>
    <w:rsid w:val="002D2D62"/>
    <w:rsid w:val="002F5C79"/>
    <w:rsid w:val="00341B78"/>
    <w:rsid w:val="00366575"/>
    <w:rsid w:val="00376DEA"/>
    <w:rsid w:val="00384ADA"/>
    <w:rsid w:val="003B602F"/>
    <w:rsid w:val="003D06A4"/>
    <w:rsid w:val="00432D09"/>
    <w:rsid w:val="004357B2"/>
    <w:rsid w:val="00454327"/>
    <w:rsid w:val="00471E3D"/>
    <w:rsid w:val="0047449D"/>
    <w:rsid w:val="00475D6C"/>
    <w:rsid w:val="0048047B"/>
    <w:rsid w:val="004A2950"/>
    <w:rsid w:val="004A3FCB"/>
    <w:rsid w:val="004C47B4"/>
    <w:rsid w:val="004E2575"/>
    <w:rsid w:val="00503BF2"/>
    <w:rsid w:val="005269B9"/>
    <w:rsid w:val="005413A9"/>
    <w:rsid w:val="0057485E"/>
    <w:rsid w:val="0058722B"/>
    <w:rsid w:val="005936CD"/>
    <w:rsid w:val="005A6F92"/>
    <w:rsid w:val="00621541"/>
    <w:rsid w:val="00625038"/>
    <w:rsid w:val="00630422"/>
    <w:rsid w:val="00633191"/>
    <w:rsid w:val="00654F8E"/>
    <w:rsid w:val="00655EF1"/>
    <w:rsid w:val="00657DEC"/>
    <w:rsid w:val="00673AA0"/>
    <w:rsid w:val="00677D82"/>
    <w:rsid w:val="00680DB1"/>
    <w:rsid w:val="00682D06"/>
    <w:rsid w:val="006B0919"/>
    <w:rsid w:val="006E1B29"/>
    <w:rsid w:val="006E5C2A"/>
    <w:rsid w:val="006F4BAB"/>
    <w:rsid w:val="00706E1D"/>
    <w:rsid w:val="007529F0"/>
    <w:rsid w:val="0075479E"/>
    <w:rsid w:val="007618CD"/>
    <w:rsid w:val="00763FD7"/>
    <w:rsid w:val="007643FB"/>
    <w:rsid w:val="00792138"/>
    <w:rsid w:val="007A32E7"/>
    <w:rsid w:val="007A4F90"/>
    <w:rsid w:val="007A6058"/>
    <w:rsid w:val="007B6151"/>
    <w:rsid w:val="007D628D"/>
    <w:rsid w:val="007F4E5A"/>
    <w:rsid w:val="008021BB"/>
    <w:rsid w:val="00817941"/>
    <w:rsid w:val="0082595E"/>
    <w:rsid w:val="00851D38"/>
    <w:rsid w:val="00880E1E"/>
    <w:rsid w:val="00883741"/>
    <w:rsid w:val="008A2F80"/>
    <w:rsid w:val="008B0F2B"/>
    <w:rsid w:val="008C26C7"/>
    <w:rsid w:val="0091674E"/>
    <w:rsid w:val="00957CA9"/>
    <w:rsid w:val="00967748"/>
    <w:rsid w:val="00975935"/>
    <w:rsid w:val="00976B9B"/>
    <w:rsid w:val="00994381"/>
    <w:rsid w:val="0099786A"/>
    <w:rsid w:val="009A043E"/>
    <w:rsid w:val="009B111D"/>
    <w:rsid w:val="009B3668"/>
    <w:rsid w:val="009C417E"/>
    <w:rsid w:val="009F61AB"/>
    <w:rsid w:val="00A16B0D"/>
    <w:rsid w:val="00A40FBD"/>
    <w:rsid w:val="00A66190"/>
    <w:rsid w:val="00A96719"/>
    <w:rsid w:val="00AA62AE"/>
    <w:rsid w:val="00AB2D38"/>
    <w:rsid w:val="00AB341C"/>
    <w:rsid w:val="00AF6908"/>
    <w:rsid w:val="00B0134D"/>
    <w:rsid w:val="00B16CAF"/>
    <w:rsid w:val="00B41910"/>
    <w:rsid w:val="00B76E82"/>
    <w:rsid w:val="00B81FDF"/>
    <w:rsid w:val="00BC4095"/>
    <w:rsid w:val="00BD4C6C"/>
    <w:rsid w:val="00BD5625"/>
    <w:rsid w:val="00BD779A"/>
    <w:rsid w:val="00BE0549"/>
    <w:rsid w:val="00BE71FF"/>
    <w:rsid w:val="00BF0CCF"/>
    <w:rsid w:val="00C24170"/>
    <w:rsid w:val="00C44BE9"/>
    <w:rsid w:val="00CC078C"/>
    <w:rsid w:val="00D22281"/>
    <w:rsid w:val="00D27E87"/>
    <w:rsid w:val="00D6238F"/>
    <w:rsid w:val="00D67FD4"/>
    <w:rsid w:val="00D92399"/>
    <w:rsid w:val="00DA54C8"/>
    <w:rsid w:val="00DD09B6"/>
    <w:rsid w:val="00DE5F38"/>
    <w:rsid w:val="00DF2089"/>
    <w:rsid w:val="00E07DB9"/>
    <w:rsid w:val="00E20997"/>
    <w:rsid w:val="00E37EE2"/>
    <w:rsid w:val="00E6224D"/>
    <w:rsid w:val="00E66F00"/>
    <w:rsid w:val="00EA4755"/>
    <w:rsid w:val="00EA7944"/>
    <w:rsid w:val="00EB6908"/>
    <w:rsid w:val="00EF107F"/>
    <w:rsid w:val="00EF30B0"/>
    <w:rsid w:val="00F018E1"/>
    <w:rsid w:val="00F055A1"/>
    <w:rsid w:val="00F3040F"/>
    <w:rsid w:val="00F34E9E"/>
    <w:rsid w:val="00F523D6"/>
    <w:rsid w:val="00F7182B"/>
    <w:rsid w:val="00F82253"/>
    <w:rsid w:val="00F910A9"/>
    <w:rsid w:val="00FA34A9"/>
    <w:rsid w:val="00FA3625"/>
    <w:rsid w:val="00FB0C92"/>
    <w:rsid w:val="00FB306A"/>
    <w:rsid w:val="00FD6B06"/>
    <w:rsid w:val="00FF513B"/>
    <w:rsid w:val="00FF5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76E8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CFF"/>
    <w:rPr>
      <w:rFonts w:ascii="Tahoma" w:hAnsi="Tahoma" w:cs="Tahoma"/>
      <w:sz w:val="16"/>
      <w:szCs w:val="16"/>
    </w:rPr>
  </w:style>
  <w:style w:type="table" w:styleId="TableGrid">
    <w:name w:val="Table Grid"/>
    <w:basedOn w:val="TableNormal"/>
    <w:uiPriority w:val="59"/>
    <w:rsid w:val="0008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76E82"/>
    <w:rPr>
      <w:rFonts w:ascii="Times New Roman" w:eastAsia="Times New Roman" w:hAnsi="Times New Roman" w:cs="Times New Roman"/>
      <w:b/>
      <w:sz w:val="20"/>
      <w:szCs w:val="20"/>
    </w:rPr>
  </w:style>
  <w:style w:type="paragraph" w:styleId="Header">
    <w:name w:val="header"/>
    <w:basedOn w:val="Normal"/>
    <w:link w:val="HeaderChar"/>
    <w:unhideWhenUsed/>
    <w:rsid w:val="00B76E82"/>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rsid w:val="00B76E82"/>
    <w:rPr>
      <w:rFonts w:ascii="Calibri" w:eastAsia="Calibri" w:hAnsi="Calibri" w:cs="Times New Roman"/>
      <w:sz w:val="24"/>
    </w:rPr>
  </w:style>
  <w:style w:type="paragraph" w:styleId="Footer">
    <w:name w:val="footer"/>
    <w:basedOn w:val="Normal"/>
    <w:link w:val="FooterChar"/>
    <w:uiPriority w:val="99"/>
    <w:unhideWhenUsed/>
    <w:rsid w:val="00B81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76E8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CFF"/>
    <w:rPr>
      <w:rFonts w:ascii="Tahoma" w:hAnsi="Tahoma" w:cs="Tahoma"/>
      <w:sz w:val="16"/>
      <w:szCs w:val="16"/>
    </w:rPr>
  </w:style>
  <w:style w:type="table" w:styleId="TableGrid">
    <w:name w:val="Table Grid"/>
    <w:basedOn w:val="TableNormal"/>
    <w:uiPriority w:val="59"/>
    <w:rsid w:val="0008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76E82"/>
    <w:rPr>
      <w:rFonts w:ascii="Times New Roman" w:eastAsia="Times New Roman" w:hAnsi="Times New Roman" w:cs="Times New Roman"/>
      <w:b/>
      <w:sz w:val="20"/>
      <w:szCs w:val="20"/>
    </w:rPr>
  </w:style>
  <w:style w:type="paragraph" w:styleId="Header">
    <w:name w:val="header"/>
    <w:basedOn w:val="Normal"/>
    <w:link w:val="HeaderChar"/>
    <w:unhideWhenUsed/>
    <w:rsid w:val="00B76E82"/>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rsid w:val="00B76E82"/>
    <w:rPr>
      <w:rFonts w:ascii="Calibri" w:eastAsia="Calibri" w:hAnsi="Calibri" w:cs="Times New Roman"/>
      <w:sz w:val="24"/>
    </w:rPr>
  </w:style>
  <w:style w:type="paragraph" w:styleId="Footer">
    <w:name w:val="footer"/>
    <w:basedOn w:val="Normal"/>
    <w:link w:val="FooterChar"/>
    <w:uiPriority w:val="99"/>
    <w:unhideWhenUsed/>
    <w:rsid w:val="00B81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Roslyn Henry</dc:creator>
  <cp:lastModifiedBy>Roslyn Henry</cp:lastModifiedBy>
  <cp:revision>2</cp:revision>
  <cp:lastPrinted>2017-07-25T07:28:00Z</cp:lastPrinted>
  <dcterms:created xsi:type="dcterms:W3CDTF">2017-08-10T06:30:00Z</dcterms:created>
  <dcterms:modified xsi:type="dcterms:W3CDTF">2017-08-10T06:30:00Z</dcterms:modified>
</cp:coreProperties>
</file>